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10562-2025-QEOFH</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武汉硚运供应链管理有限责任公司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马焕秋</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91420104MAEA82HT6K</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Q:认可,E:认可,O:认可,F:未认可,H:</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ISO45001：2018、ISO 22000:2018、危害分析与关键控制点（HACCP）体系认证要求（V1.0）</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武汉硚运供应链管理有限责任公司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 xml:space="preserve">湖北省武汉市硚口区韩家墩街解放大道213号楚天创新园附楼4楼  </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湖北省武汉市硚口区韩家墩街解放大道213号楚天创新园附楼4楼</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Q:预包装食品的销售</w:t>
            </w:r>
          </w:p>
          <w:p>
            <w:pPr>
              <w:snapToGrid w:val="0"/>
              <w:spacing w:line="0" w:lineRule="atLeast"/>
              <w:jc w:val="left"/>
              <w:rPr>
                <w:rFonts w:hint="eastAsia"/>
                <w:sz w:val="21"/>
                <w:szCs w:val="21"/>
                <w:lang w:val="en-GB"/>
              </w:rPr>
            </w:pPr>
            <w:r>
              <w:rPr>
                <w:rFonts w:hint="eastAsia"/>
                <w:sz w:val="21"/>
                <w:szCs w:val="21"/>
                <w:lang w:val="en-GB"/>
              </w:rPr>
              <w:t>E:预包装食品的销售所涉及场所的相关环境管理活动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O:预包装食品的销售所涉及场所的相关职业健康安全管理活动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F:位于湖北省武汉市硚口区韩家墩街解放大道213号楚天创新园附楼4楼武汉硚运供应链管理有限责任公司的预包装食品的销售</w:t>
            </w:r>
          </w:p>
          <w:p>
            <w:pPr>
              <w:snapToGrid w:val="0"/>
              <w:spacing w:line="0" w:lineRule="atLeast"/>
              <w:jc w:val="left"/>
              <w:rPr>
                <w:rFonts w:hint="eastAsia"/>
                <w:sz w:val="21"/>
                <w:szCs w:val="21"/>
                <w:lang w:val="en-GB"/>
              </w:rPr>
            </w:pPr>
            <w:r>
              <w:rPr>
                <w:rFonts w:hint="eastAsia"/>
                <w:sz w:val="21"/>
                <w:szCs w:val="21"/>
                <w:lang w:val="en-GB"/>
              </w:rPr>
              <w:t>H:位于湖北省武汉市硚口区韩家墩街解放大道213号楚天创新园附楼4楼武汉硚运供应链管理有限责任公司的预包装食品的销售</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武汉硚运供应链管理有限责任公司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 xml:space="preserve">湖北省武汉市硚口区韩家墩街解放大道213号楚天创新园附楼4楼  </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湖北省武汉市硚口区韩家墩街解放大道213号楚天创新园附楼4楼</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Q:预包装食品的销售</w:t>
            </w:r>
          </w:p>
          <w:p>
            <w:pPr>
              <w:snapToGrid w:val="0"/>
              <w:spacing w:line="0" w:lineRule="atLeast"/>
              <w:jc w:val="left"/>
              <w:rPr>
                <w:rFonts w:hint="eastAsia"/>
                <w:sz w:val="21"/>
                <w:szCs w:val="21"/>
                <w:lang w:val="en-GB"/>
              </w:rPr>
            </w:pPr>
            <w:r>
              <w:rPr>
                <w:rFonts w:hint="eastAsia"/>
                <w:sz w:val="21"/>
                <w:szCs w:val="21"/>
                <w:lang w:val="en-GB"/>
              </w:rPr>
              <w:t>E:预包装食品的销售所涉及场所的相关环境管理活动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O:预包装食品的销售所涉及场所的相关职业健康安全管理活动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F:位于湖北省武汉市硚口区韩家墩街解放大道213号楚天创新园附楼4楼武汉硚运供应链管理有限责任公司的预包装食品的销售</w:t>
            </w:r>
          </w:p>
          <w:p>
            <w:pPr>
              <w:snapToGrid w:val="0"/>
              <w:spacing w:line="0" w:lineRule="atLeast"/>
              <w:jc w:val="left"/>
              <w:rPr>
                <w:rFonts w:hint="eastAsia"/>
                <w:sz w:val="21"/>
                <w:szCs w:val="21"/>
                <w:lang w:val="en-GB"/>
              </w:rPr>
            </w:pPr>
            <w:r>
              <w:rPr>
                <w:rFonts w:hint="eastAsia"/>
                <w:sz w:val="21"/>
                <w:szCs w:val="21"/>
                <w:lang w:val="en-GB"/>
              </w:rPr>
              <w:t>H:位于湖北省武汉市硚口区韩家墩街解放大道213号楚天创新园附楼4楼武汉硚运供应链管理有限责任公司的预包装食品的销售</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0438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