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泽滦科技河北雄安有限公司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30722-2023-EcEO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425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