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10736-2023-QEO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0439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中恒新意医疗科技（成都）有限公司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巫传莲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巫传莲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0565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巫传莲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2025-N1EMS-1351180</w:t>
            </w:r>
          </w:p>
        </w:tc>
        <w:tc>
          <w:tcPr>
            <w:tcW w:w="3145" w:type="dxa"/>
            <w:vAlign w:val="center"/>
          </w:tcPr>
          <w:p w:rsidR="00142F5C" w:rsidP="00772D33">
            <w:pPr>
              <w:spacing w:line="360" w:lineRule="exact"/>
              <w:jc w:val="center"/>
              <w:rPr>
                <w:szCs w:val="21"/>
              </w:rPr>
            </w:pPr>
            <w:r>
              <w:t>29.09.01,29.09.02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巫传莲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2025-N1OHSMS-1351180</w:t>
            </w:r>
          </w:p>
        </w:tc>
        <w:tc>
          <w:tcPr>
            <w:tcW w:w="3145" w:type="dxa"/>
            <w:vAlign w:val="center"/>
          </w:tcPr>
          <w:p w:rsidR="001F0A49">
            <w:pPr>
              <w:spacing w:line="360" w:lineRule="auto"/>
              <w:jc w:val="center"/>
            </w:pPr>
            <w:r>
              <w:t>29.09.01,29.09.02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巫传莲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2025-N1QMS-1351180</w:t>
            </w:r>
          </w:p>
        </w:tc>
        <w:tc>
          <w:tcPr>
            <w:tcW w:w="3145" w:type="dxa"/>
            <w:vAlign w:val="center"/>
          </w:tcPr>
          <w:p>
            <w:pPr>
              <w:jc w:val="center"/>
            </w:pPr>
            <w:r>
              <w:t>29.09.01,29.09.02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2025-N1OHSMS-1504693</w:t>
            </w:r>
          </w:p>
        </w:tc>
        <w:tc>
          <w:tcPr>
            <w:tcW w:w="3145" w:type="dxa"/>
            <w:vAlign w:val="center"/>
          </w:tcPr>
          <w:p>
            <w:pPr>
              <w:jc w:val="center"/>
            </w:pPr>
            <w:r>
              <w:t>29.09.01,29.09.02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2025-N1QMS-1504693</w:t>
            </w:r>
          </w:p>
        </w:tc>
        <w:tc>
          <w:tcPr>
            <w:tcW w:w="3145" w:type="dxa"/>
            <w:vAlign w:val="center"/>
          </w:tcPr>
          <w:p>
            <w:pPr>
              <w:jc w:val="center"/>
            </w:pPr>
            <w:r>
              <w:t>29.09.01,29.09.02</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2026年02月03日上午至2026年02月03日下午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智慧手术部系统（智能化手术室控制管理平台、4K数字化手术室智能控制终端、智慧数字化手术室系统、手术示教及观摩系统、智慧手术部中控管理系统、智慧手术信息发布系统、智慧ICU探视系统、智慧家属谈话间软件系统、智慧门口屏智能控制系统、智慧手术排班系统、手术医疗行为管理系统、医疗信息化系统等）的销售（不含医疗器械）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智慧手术部系统（智能化手术室控制管理平台、4K数字化手术室智能控制终端、智慧数字化手术室系统、手术示教及观摩系统、智慧手术部中控管理系统、智慧手术信息发布系统、智慧ICU探视系统、智慧家属谈话间软件系统、智慧门口屏智能控制系统、智慧手术排班系统、手术医疗行为管理系统、医疗信息化系统等）的销售（不含医疗器械）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智慧手术部系统（智能化手术室控制管理平台、4K数字化手术室智能控制终端、智慧数字化手术室系统、手术示教及观摩系统、智慧手术部中控管理系统、智慧手术信息发布系统、智慧ICU探视系统、智慧家属谈话间软件系统、智慧门口屏智能控制系统、智慧手术排班系统、手术医疗行为管理系统、医疗信息化系统等）的销售（不含医疗器械）</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四川省成都市双流区西南航空港经济开发区牧华路三段661号1栋303房</w:t>
      </w:r>
    </w:p>
    <w:p w:rsidR="001F0A49">
      <w:pPr>
        <w:spacing w:line="360" w:lineRule="auto"/>
        <w:ind w:firstLine="420" w:firstLineChars="200"/>
      </w:pPr>
      <w:r>
        <w:rPr>
          <w:rFonts w:hint="eastAsia"/>
        </w:rPr>
        <w:t>办公地址：</w:t>
      </w:r>
      <w:r>
        <w:rPr>
          <w:rFonts w:hint="eastAsia"/>
        </w:rPr>
        <w:t>四川省成都市双流区西南航空港经济开发区牧华路三段661号1栋303房</w:t>
      </w:r>
    </w:p>
    <w:p w:rsidR="001F0A49">
      <w:pPr>
        <w:spacing w:line="360" w:lineRule="auto"/>
        <w:ind w:firstLine="420" w:firstLineChars="200"/>
      </w:pPr>
      <w:r>
        <w:rPr>
          <w:rFonts w:hint="eastAsia"/>
        </w:rPr>
        <w:t>经营地址：</w:t>
      </w:r>
      <w:bookmarkStart w:id="12" w:name="生产地址"/>
      <w:bookmarkEnd w:id="12"/>
      <w:r>
        <w:rPr>
          <w:rFonts w:hint="eastAsia"/>
        </w:rPr>
        <w:t>四川省成都市双流区西南航空港经济开发区牧华路三段661号1栋303房</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中恒新意医疗科技（成都）有限公司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72418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