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20704-2023-EO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54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成都齐碳科技有限公司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99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2024-N1OHSMS-1341707</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2025年10月23日上午至2025年10月23日下午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E:纳米孔测序平台、自动化样本制备平台的销售所涉及场所的相关环境管理活动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O:纳米孔测序平台、自动化样本制备平台的销售所涉及场所的相关职业健康安全管理活动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中国（四川）自由贸易试验区成都高新区天府五街200号7栋A区2楼</w:t>
      </w:r>
    </w:p>
    <w:p w:rsidR="001F0A49">
      <w:pPr>
        <w:spacing w:line="360" w:lineRule="auto"/>
        <w:ind w:firstLine="420" w:firstLineChars="200"/>
      </w:pPr>
      <w:r>
        <w:rPr>
          <w:rFonts w:hint="eastAsia"/>
        </w:rPr>
        <w:t>办公地址：</w:t>
      </w:r>
      <w:r>
        <w:rPr>
          <w:rFonts w:hint="eastAsia"/>
        </w:rPr>
        <w:t>成都市武侯区人民南路四段3号成都来福士广场办公楼T2-2004</w:t>
      </w:r>
    </w:p>
    <w:p w:rsidR="001F0A49">
      <w:pPr>
        <w:spacing w:line="360" w:lineRule="auto"/>
        <w:ind w:firstLine="420" w:firstLineChars="200"/>
      </w:pPr>
      <w:r>
        <w:rPr>
          <w:rFonts w:hint="eastAsia"/>
        </w:rPr>
        <w:t>经营地址：</w:t>
      </w:r>
      <w:bookmarkStart w:id="12" w:name="生产地址"/>
      <w:bookmarkEnd w:id="12"/>
      <w:r>
        <w:rPr>
          <w:rFonts w:hint="eastAsia"/>
        </w:rPr>
        <w:t>成都市武侯区人民南路四段3号成都来福士广场办公楼T2-2004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成都齐碳科技有限公司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76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