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10708-2023-QEO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凯华新型建材沧州有限公司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91130931MA07XCNP7Q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凯华新型建材沧州有限公司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E:岩棉制品的制造及所涉及的相关环境管理活动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O:岩棉制品的制造及所涉及的相关职业健康安全管理活动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Q:岩棉制品的制造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EnMS:岩棉制品的制造所涉及的相关能源管理活动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凯华新型建材沧州有限公司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E:岩棉制品的制造及所涉及的相关环境管理活动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O:岩棉制品的制造及所涉及的相关职业健康安全管理活动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Q:岩棉制品的制造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EnMS:岩棉制品的制造所涉及的相关能源管理活动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324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