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陕西亿杰致美智慧城市服务有限公司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2025年11月26日下午至2025年11月27日下午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00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