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陕西亿杰致美智慧城市服务有限公司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李宝花、王亚芬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33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