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10636-2023-QEO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成都京隧科技有限公司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余家龙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91510106MA6CB7LH07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成都京隧科技有限公司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四川省成都市金牛区金府路660号1幢4层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成都市双流区黄甲街道电子科技大学科技园b区3-2栋一楼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E:机械设备、金属材料、金属制品、橡胶制品、电子产品、电线电缆的销售所涉及场所的相关环境管理活动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O:机械设备、金属材料、金属制品、橡胶制品、电子产品、电线电缆的销售所涉及场所的相关职业健康安全管理活动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Q:机械设备、金属材料、金属制品、橡胶制品、电子产品、电线电缆的销售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成都京隧科技有限公司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四川省成都市金牛区金府路660号1幢4层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成都市双流区黄甲街道电子科技大学科技园b区3-2栋一楼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E:机械设备、金属材料、金属制品、橡胶制品、电子产品、电线电缆的销售所涉及场所的相关环境管理活动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O:机械设备、金属材料、金属制品、橡胶制品、电子产品、电线电缆的销售所涉及场所的相关职业健康安全管理活动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Q:机械设备、金属材料、金属制品、橡胶制品、电子产品、电线电缆的销售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3409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