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10637-2023-QEO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72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山东双腾暖通设备有限公司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赵艳敏、郭玉品、王莹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595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2023-N1QMS-1299359</w:t>
            </w:r>
          </w:p>
        </w:tc>
        <w:tc>
          <w:tcPr>
            <w:tcW w:w="3145" w:type="dxa"/>
            <w:vAlign w:val="center"/>
          </w:tcPr>
          <w:p w:rsidR="00142F5C" w:rsidP="00772D33">
            <w:pPr>
              <w:spacing w:line="360" w:lineRule="exact"/>
              <w:jc w:val="center"/>
              <w:rPr>
                <w:szCs w:val="21"/>
              </w:rPr>
            </w:pPr>
            <w:r>
              <w:t>19.14.00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赵艳敏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2023-N1EMS-1299359</w:t>
            </w:r>
          </w:p>
        </w:tc>
        <w:tc>
          <w:tcPr>
            <w:tcW w:w="3145" w:type="dxa"/>
            <w:vAlign w:val="center"/>
          </w:tcPr>
          <w:p w:rsidR="001F0A49">
            <w:pPr>
              <w:spacing w:line="360" w:lineRule="auto"/>
              <w:jc w:val="center"/>
            </w:pPr>
            <w:r>
              <w:t>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E:中央空调末端产品的生产所涉及场所的相关环境管理活动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O:中央空调末端产品的生产所涉及场所的相关职业健康安全管理活动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Q:中央空调末端产品的生产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山东省德州市武城县四女寺镇油坊村德商路北远新空调院内7-8-9号车间</w:t>
      </w:r>
    </w:p>
    <w:p w:rsidR="001F0A49">
      <w:pPr>
        <w:spacing w:line="360" w:lineRule="auto"/>
        <w:ind w:firstLine="420" w:firstLineChars="200"/>
      </w:pPr>
      <w:r>
        <w:rPr>
          <w:rFonts w:hint="eastAsia"/>
        </w:rPr>
        <w:t>办公地址：</w:t>
      </w:r>
      <w:r>
        <w:rPr>
          <w:rFonts w:hint="eastAsia"/>
        </w:rPr>
        <w:t>山东省德州市武城县四女寺镇市南经济开发区（324省道北50米远新空调院内）</w:t>
      </w:r>
    </w:p>
    <w:p w:rsidR="001F0A49">
      <w:pPr>
        <w:spacing w:line="360" w:lineRule="auto"/>
        <w:ind w:firstLine="420" w:firstLineChars="200"/>
      </w:pPr>
      <w:r>
        <w:rPr>
          <w:rFonts w:hint="eastAsia"/>
        </w:rPr>
        <w:t>经营地址：</w:t>
      </w:r>
      <w:bookmarkStart w:id="12" w:name="生产地址"/>
      <w:bookmarkEnd w:id="12"/>
      <w:r>
        <w:rPr>
          <w:rFonts w:hint="eastAsia"/>
        </w:rPr>
        <w:t>山东省德州市武城县四女寺镇市南经济开发区（324省道北50米远新空调院内）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山东双腾暖通设备有限公司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赵艳敏、郭玉品、王莹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994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