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10578-2023-QEO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11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元亨科技邯郸有限公司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张星</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张星、王莹</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1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张星</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2023-N1QMS-2263722</w:t>
            </w:r>
          </w:p>
        </w:tc>
        <w:tc>
          <w:tcPr>
            <w:tcW w:w="3145" w:type="dxa"/>
            <w:vAlign w:val="center"/>
          </w:tcPr>
          <w:p w14:paraId="20FFAAA0">
            <w:pPr>
              <w:spacing w:line="360" w:lineRule="auto"/>
              <w:jc w:val="center"/>
            </w:pPr>
            <w:bookmarkStart w:id="4" w:name="_GoBack"/>
            <w:bookmarkEnd w:id="4"/>
            <w:r>
              <w:t>17.12.04,17.12.05,29.12.00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张星</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2023-N1EMS-2263722</w:t>
            </w:r>
          </w:p>
        </w:tc>
        <w:tc>
          <w:tcPr>
            <w:tcW w:w="3145" w:type="dxa"/>
            <w:vAlign w:val="center"/>
          </w:tcPr>
          <w:p w14:paraId="05A8C599">
            <w:pPr>
              <w:spacing w:line="360" w:lineRule="auto"/>
              <w:jc w:val="center"/>
            </w:pPr>
            <w:r>
              <w:t>17.12.04,17.12.05,29.12.00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17.12.04,17.12.05,29.12.00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29.12.00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2025年05月29日上午至2025年05月29日下午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E:紧固件（螺栓、螺母、预埋件）、电力器材（电力/铁塔螺栓、横担、抱箍、U型螺栓）的生产，交通设施（铁路配件、护栏配件、高铁配件）的销售所涉及场所的环境管理活动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O:紧固件（螺栓、螺母、预埋件）、电力器材（电力/铁塔螺栓、横担、抱箍、U型螺栓）的生产，交通设施（铁路配件、护栏配件、高铁配件）的销售所涉及场所的职业健康安全管理活动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Q:紧固件（螺栓、螺母、预埋件）、电力器材（电力/铁塔螺栓、横担、抱箍、U型螺栓）的生产，交通设施（铁路配件、护栏配件、高铁配件）的销售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河北省邯郸市成安县聚良大道西侧</w:t>
      </w:r>
    </w:p>
    <w:p w14:paraId="1FCA9815">
      <w:pPr>
        <w:spacing w:line="360" w:lineRule="auto"/>
        <w:ind w:firstLine="420" w:firstLineChars="200"/>
      </w:pPr>
      <w:r>
        <w:rPr>
          <w:rFonts w:hint="eastAsia"/>
        </w:rPr>
        <w:t>办公地址：</w:t>
      </w:r>
      <w:r>
        <w:rPr>
          <w:rFonts w:hint="eastAsia"/>
        </w:rPr>
        <w:t>河北省邯郸市成安县聚良大道西侧</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河北省邯郸市成安县聚良大道西侧</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元亨科技邯郸有限公司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张星、王莹</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34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