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河北鑫谱金属制品有限公司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2025年07月25日上午至2025年07月26日上午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5151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