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陕西鑫昊堃机械设备有限公司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20540-2023-EO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2305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