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保定来福汽车照明集团有限公司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30558-2023-EO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河北省雄安新区容城县容城镇金台西路79号(自主申报)</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河北省献县经济开发区献王路8号</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刘刚</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13722250985</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117</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liu.gang@lifelamp.com.cn</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2025年07月25日 08:30至2025年07月26日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4.0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E:道路机动车辆灯泡的制造和LED车灯部件的设计与制造及其所涉及场所的相关环境管理活动</w:t>
            </w:r>
          </w:p>
          <w:p>
            <w:pPr>
              <w:tabs>
                <w:tab w:val="left" w:pos="0"/>
              </w:tabs>
              <w:jc w:val="left"/>
              <w:rPr>
                <w:rFonts w:hint="eastAsia"/>
                <w:sz w:val="21"/>
                <w:szCs w:val="21"/>
              </w:rPr>
            </w:pPr>
            <w:r>
              <w:rPr>
                <w:rFonts w:hint="eastAsia"/>
                <w:sz w:val="21"/>
                <w:szCs w:val="21"/>
              </w:rPr>
              <w:t>O:道路机动车辆灯泡的制造和LED车灯部件的设计与制造及其所涉及场所的相关职业健康安全管理活动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E:19.12.00,O:19.12.00</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赵丽萍</w:t>
            </w:r>
          </w:p>
        </w:tc>
        <w:tc>
          <w:tcPr>
            <w:tcW w:w="850" w:type="dxa"/>
            <w:vAlign w:val="center"/>
          </w:tcPr>
          <w:p w:rsidR="00E12FF5">
            <w:pPr>
              <w:jc w:val="center"/>
              <w:rPr>
                <w:sz w:val="21"/>
                <w:szCs w:val="21"/>
              </w:rPr>
            </w:pPr>
            <w:r>
              <w:t>女</w:t>
            </w:r>
          </w:p>
        </w:tc>
        <w:tc>
          <w:tcPr>
            <w:tcW w:w="2699" w:type="dxa"/>
            <w:gridSpan w:val="4"/>
            <w:vAlign w:val="center"/>
          </w:tcPr>
          <w:p w:rsidR="00E12FF5">
            <w:pPr>
              <w:spacing w:line="240" w:lineRule="exact"/>
              <w:rPr>
                <w:rFonts w:ascii="宋体" w:hAnsi="宋体"/>
                <w:sz w:val="21"/>
                <w:szCs w:val="21"/>
              </w:rPr>
            </w:pPr>
            <w:r>
              <w:t>2025-N1EMS-3012001</w:t>
            </w:r>
          </w:p>
        </w:tc>
        <w:tc>
          <w:tcPr>
            <w:tcW w:w="3684" w:type="dxa"/>
            <w:gridSpan w:val="9"/>
            <w:vAlign w:val="center"/>
          </w:tcPr>
          <w:p w:rsidR="00E12FF5">
            <w:pPr>
              <w:jc w:val="center"/>
              <w:rPr>
                <w:sz w:val="21"/>
                <w:szCs w:val="21"/>
              </w:rPr>
            </w:pPr>
            <w:r>
              <w:t>19.12.00</w:t>
            </w:r>
          </w:p>
        </w:tc>
        <w:tc>
          <w:tcPr>
            <w:tcW w:w="1560" w:type="dxa"/>
            <w:gridSpan w:val="2"/>
            <w:vAlign w:val="center"/>
          </w:tcPr>
          <w:p w:rsidR="00E12FF5">
            <w:pPr>
              <w:jc w:val="center"/>
              <w:rPr>
                <w:sz w:val="21"/>
                <w:szCs w:val="21"/>
              </w:rPr>
            </w:pPr>
            <w:bookmarkStart w:id="11" w:name="_GoBack"/>
            <w:bookmarkEnd w:id="11"/>
            <w:r>
              <w:t>13901376907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赵丽萍</w:t>
            </w:r>
          </w:p>
        </w:tc>
        <w:tc>
          <w:tcPr>
            <w:tcW w:w="850" w:type="dxa"/>
            <w:vAlign w:val="center"/>
          </w:tcPr>
          <w:p>
            <w:pPr>
              <w:jc w:val="center"/>
            </w:pPr>
            <w:r>
              <w:t>女</w:t>
            </w:r>
          </w:p>
        </w:tc>
        <w:tc>
          <w:tcPr>
            <w:tcW w:w="2699" w:type="dxa"/>
            <w:gridSpan w:val="4"/>
            <w:vAlign w:val="center"/>
          </w:tcPr>
          <w:p>
            <w:pPr>
              <w:jc w:val="both"/>
            </w:pPr>
            <w:r>
              <w:t>2023-N1OHSMS-3012001</w:t>
            </w:r>
          </w:p>
        </w:tc>
        <w:tc>
          <w:tcPr>
            <w:tcW w:w="3684" w:type="dxa"/>
            <w:gridSpan w:val="9"/>
            <w:vAlign w:val="center"/>
          </w:tcPr>
          <w:p>
            <w:pPr>
              <w:jc w:val="center"/>
            </w:pPr>
            <w:r>
              <w:t>19.12.00</w:t>
            </w:r>
          </w:p>
        </w:tc>
        <w:tc>
          <w:tcPr>
            <w:tcW w:w="1560" w:type="dxa"/>
            <w:gridSpan w:val="2"/>
            <w:vAlign w:val="center"/>
          </w:tcPr>
          <w:p>
            <w:pPr>
              <w:jc w:val="center"/>
            </w:pPr>
            <w:r>
              <w:t>13901376907</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李玉卿</w:t>
            </w:r>
          </w:p>
        </w:tc>
        <w:tc>
          <w:tcPr>
            <w:tcW w:w="850" w:type="dxa"/>
            <w:vAlign w:val="center"/>
          </w:tcPr>
          <w:p>
            <w:pPr>
              <w:jc w:val="center"/>
            </w:pPr>
            <w:r>
              <w:t>女</w:t>
            </w:r>
          </w:p>
        </w:tc>
        <w:tc>
          <w:tcPr>
            <w:tcW w:w="2699" w:type="dxa"/>
            <w:gridSpan w:val="4"/>
            <w:vAlign w:val="center"/>
          </w:tcPr>
          <w:p>
            <w:pPr>
              <w:jc w:val="both"/>
            </w:pPr>
            <w:r>
              <w:t>2025-N1EMS-1310036</w:t>
            </w:r>
          </w:p>
        </w:tc>
        <w:tc>
          <w:tcPr>
            <w:tcW w:w="3684" w:type="dxa"/>
            <w:gridSpan w:val="9"/>
            <w:vAlign w:val="center"/>
          </w:tcPr>
          <w:p>
            <w:pPr>
              <w:jc w:val="center"/>
            </w:pPr>
          </w:p>
        </w:tc>
        <w:tc>
          <w:tcPr>
            <w:tcW w:w="1560" w:type="dxa"/>
            <w:gridSpan w:val="2"/>
            <w:vAlign w:val="center"/>
          </w:tcPr>
          <w:p>
            <w:pPr>
              <w:jc w:val="center"/>
            </w:pPr>
            <w:r>
              <w:t>13784982193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李玉卿</w:t>
            </w:r>
          </w:p>
        </w:tc>
        <w:tc>
          <w:tcPr>
            <w:tcW w:w="850" w:type="dxa"/>
            <w:vAlign w:val="center"/>
          </w:tcPr>
          <w:p>
            <w:pPr>
              <w:jc w:val="center"/>
            </w:pPr>
            <w:r>
              <w:t>女</w:t>
            </w:r>
          </w:p>
        </w:tc>
        <w:tc>
          <w:tcPr>
            <w:tcW w:w="2699" w:type="dxa"/>
            <w:gridSpan w:val="4"/>
            <w:vAlign w:val="center"/>
          </w:tcPr>
          <w:p>
            <w:pPr>
              <w:jc w:val="both"/>
            </w:pPr>
            <w:r>
              <w:t>2025-N1OHSMS-1310036</w:t>
            </w:r>
          </w:p>
        </w:tc>
        <w:tc>
          <w:tcPr>
            <w:tcW w:w="3684" w:type="dxa"/>
            <w:gridSpan w:val="9"/>
            <w:vAlign w:val="center"/>
          </w:tcPr>
          <w:p>
            <w:pPr>
              <w:jc w:val="center"/>
            </w:pPr>
          </w:p>
        </w:tc>
        <w:tc>
          <w:tcPr>
            <w:tcW w:w="1560" w:type="dxa"/>
            <w:gridSpan w:val="2"/>
            <w:vAlign w:val="center"/>
          </w:tcPr>
          <w:p>
            <w:pPr>
              <w:jc w:val="center"/>
            </w:pPr>
            <w:r>
              <w:t>13784982193</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2025-07-15</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597870"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06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