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江西恒金智能科技有限公司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2025年06月14日下午至2025年06月15日下午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曾赣玲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3490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