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河北火焰蓝应急救援服务有限公司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8898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