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四川海康环保新材料有限公司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20663-2025-QEO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四川省泸州市龙马潭区小市杜家街23号楼正一层130号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四川省泸州市龙马潭区卢琴路 50 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朱洪铃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17383302712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17383302712.com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2025年05月16日 08:30至2025年05月16日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Q:一般固废（污泥）的处理（非烧结建筑渣土污泥砖的生产）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E:一般固废（污泥）的处理（非烧结建筑渣土污泥砖的生产）所涉及场所的相关环境管理活动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O:一般固废（污泥）的处理（非烧结建筑渣土污泥砖的生产）所涉及场所的相关职业健康安全管理活动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E:39.03.01,O:39.03.01,Q:39.03.01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孙妍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2022-N1EMS-2230378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39.03.01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18640075368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2023-N1OHSMS-2230378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39.03.01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18640075368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2022-N1QMS-2230378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39.03.01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18640075368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39.03.01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2025-05-14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45919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孙妍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9241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