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山西卡本泰科技有限公司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时俊琴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时俊琴、马国强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2025年06月05日上午至2025年06月05日下午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时俊琴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3829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