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常州宇辰复合材料科技有限公司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2024-N1OHSMS-1340209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孙博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2024-N1QMS-1340209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李龙会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610404197604175016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李龙会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610404197604175016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08:30至2025年05月26日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4125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