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陕西昂车郡电子科技有限公司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20635-2025-QEO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陕西省西安市高新区唐延路25号银河新坐标A座12层1204号B251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陕西省西安市碑林区劳动南路西北工业大学翱翔汽修楼（西工大西二门北侧）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王子楠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13201679892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1192324577@qq.com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08:30至2025年05月16日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Q:人工智能基础软件开发；人工智能应用软件开发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E:人工智能基础软件开发；人工智能应用软件开发所涉及场所的相关环境管理活动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O:人工智能基础软件开发；人工智能应用软件开发所涉及场所的相关职业健康安全管理活动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E:33.02.01,O:33.02.01,Q:33.02.01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王蓓蓓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18829344871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李忠慧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2024-N0OHSMS-1423190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18792466826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李忠慧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2024-N0EMS-1423190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18792466826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李忠慧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2024-N0QMS-1423190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18792466826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5025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王蓓蓓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1144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