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20632-2025-QEO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中成科建工程技术有限公司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91510107MA61UT3274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中成科建工程技术有限公司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成都市武侯区星狮路818号4栋4单元201号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四川省成都市武侯区星狮路818号4栋4单元201号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E:工程咨询、工程招标代理、工程造价咨询、政府采购代理所涉及场所的相关环境管理活动</w:t>
            </w:r>
          </w:p>
          <w:p>
            <w:pPr>
              <w:snapToGrid w:val="0"/>
              <w:spacing w:line="0" w:lineRule="atLeast"/>
              <w:jc w:val="left"/>
              <w:rPr>
                <w:rFonts w:hint="eastAsia"/>
                <w:sz w:val="21"/>
                <w:szCs w:val="21"/>
                <w:lang w:val="en-GB"/>
              </w:rPr>
            </w:pPr>
            <w:r>
              <w:rPr>
                <w:rFonts w:hint="eastAsia"/>
                <w:sz w:val="21"/>
                <w:szCs w:val="21"/>
                <w:lang w:val="en-GB"/>
              </w:rPr>
              <w:t>O:工程咨询、工程招标代理、工程造价咨询、政府采购代理所涉及场所的相关职业健康安全管理活动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Q:工程咨询、工程招标代理、工程造价咨询、政府采购代理</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中成科建工程技术有限公司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成都市武侯区星狮路818号4栋4单元201号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四川省成都市武侯区星狮路818号4栋4单元201号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E:工程咨询、工程招标代理、工程造价咨询、政府采购代理所涉及场所的相关环境管理活动</w:t>
            </w:r>
          </w:p>
          <w:p>
            <w:pPr>
              <w:snapToGrid w:val="0"/>
              <w:spacing w:line="0" w:lineRule="atLeast"/>
              <w:jc w:val="left"/>
              <w:rPr>
                <w:rFonts w:hint="eastAsia"/>
                <w:sz w:val="21"/>
                <w:szCs w:val="21"/>
                <w:lang w:val="en-GB"/>
              </w:rPr>
            </w:pPr>
            <w:r>
              <w:rPr>
                <w:rFonts w:hint="eastAsia"/>
                <w:sz w:val="21"/>
                <w:szCs w:val="21"/>
                <w:lang w:val="en-GB"/>
              </w:rPr>
              <w:t>O:工程咨询、工程招标代理、工程造价咨询、政府采购代理所涉及场所的相关职业健康安全管理活动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Q:工程咨询、工程招标代理、工程造价咨询、政府采购代理</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881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