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安平县热点金属丝网有限公司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10322-2025-QEO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2025-N1EMS-1369462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2025-N1OHSMS-1369462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2025-N1QMS-1369462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2026年03月09日 14:00至2026年03月10日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9494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