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10322-2025-QEO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915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安平县热点金属丝网有限公司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331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2026年03月09日下午至2026年03月10日上午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E:不锈钢丝、不锈钢网的生产所涉及场所的相关环境管理活动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S:不锈钢丝、不锈钢网的生产所涉及场所的相关职业健康安全管理活动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Q:不锈钢丝、不锈钢网的生产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河北省衡水市安平县经一路与鹤煌大道南行路东1号</w:t>
      </w:r>
    </w:p>
    <w:p w:rsidR="001F0A49">
      <w:pPr>
        <w:spacing w:line="360" w:lineRule="auto"/>
        <w:ind w:firstLine="420" w:firstLineChars="200"/>
      </w:pPr>
      <w:r>
        <w:rPr>
          <w:rFonts w:hint="eastAsia"/>
        </w:rPr>
        <w:t>办公地址：</w:t>
      </w:r>
      <w:r>
        <w:rPr>
          <w:rFonts w:hint="eastAsia"/>
        </w:rPr>
        <w:t>河北省衡水市安平县经一路与鹤煌大道南行路东1号</w:t>
      </w:r>
    </w:p>
    <w:p w:rsidR="001F0A49">
      <w:pPr>
        <w:spacing w:line="360" w:lineRule="auto"/>
        <w:ind w:firstLine="420" w:firstLineChars="200"/>
      </w:pPr>
      <w:r>
        <w:rPr>
          <w:rFonts w:hint="eastAsia"/>
        </w:rPr>
        <w:t>经营地址：</w:t>
      </w:r>
      <w:bookmarkStart w:id="12" w:name="生产地址"/>
      <w:bookmarkEnd w:id="12"/>
      <w:r>
        <w:rPr>
          <w:rFonts w:hint="eastAsia"/>
        </w:rPr>
        <w:t>河北省衡水市安平县经一路与鹤煌大道南行路东1号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安平县热点金属丝网有限公司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134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