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忆玺智能科技(杭州)有限公司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20390-2025-QEO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浙江省杭州市富阳区银湖街道中国智谷富春园区12号楼10楼1008室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浙江省杭州市富阳区银湖街道富闲路222号银湖生物信息产业园C座2楼忆玺智科</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宣银燕</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13958021667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29</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yyxuan@yixist.com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2026年03月19日 08:30至2026年03月20日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E:光机电仪器和教学仪器及配套软件的设计、开发、制造，光机电仪器和教学仪器进出口所涉及场所的相关环境管理活动</w:t>
            </w:r>
          </w:p>
          <w:p>
            <w:pPr>
              <w:tabs>
                <w:tab w:val="left" w:pos="0"/>
              </w:tabs>
              <w:jc w:val="left"/>
              <w:rPr>
                <w:rFonts w:hint="eastAsia"/>
                <w:sz w:val="21"/>
                <w:szCs w:val="21"/>
              </w:rPr>
            </w:pPr>
            <w:r>
              <w:rPr>
                <w:rFonts w:hint="eastAsia"/>
                <w:sz w:val="21"/>
                <w:szCs w:val="21"/>
              </w:rPr>
              <w:t>S:光机电仪器和教学仪器及配套软件的设计、开发、制造，光机电仪器和教学仪器进出口所涉及场所的相关职业健康安全管理活动</w:t>
            </w:r>
          </w:p>
          <w:p>
            <w:pPr>
              <w:tabs>
                <w:tab w:val="left" w:pos="0"/>
              </w:tabs>
              <w:jc w:val="left"/>
              <w:rPr>
                <w:rFonts w:hint="eastAsia"/>
                <w:sz w:val="21"/>
                <w:szCs w:val="21"/>
              </w:rPr>
            </w:pPr>
            <w:r>
              <w:rPr>
                <w:rFonts w:hint="eastAsia"/>
                <w:sz w:val="21"/>
                <w:szCs w:val="21"/>
              </w:rPr>
              <w:t>Q:光机电仪器和教学仪器及配套软件的设计、开发、制造，光机电仪器和教学仪器进出口</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E:19.05.01,19.07.00,29.10.07,33.02.01,S:19.05.01,19.07.00,29.10.07,33.02.01,Q:19.05.01,19.07.00,29.10.07,33.02.01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王献华</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2024-N1OHSMS-2244982</w:t>
            </w:r>
          </w:p>
        </w:tc>
        <w:tc>
          <w:tcPr>
            <w:tcW w:w="3684" w:type="dxa"/>
            <w:gridSpan w:val="9"/>
            <w:vAlign w:val="center"/>
          </w:tcPr>
          <w:p w:rsidR="00E12FF5">
            <w:pPr>
              <w:jc w:val="center"/>
              <w:rPr>
                <w:sz w:val="21"/>
                <w:szCs w:val="21"/>
              </w:rPr>
            </w:pPr>
            <w:r>
              <w:t>19.05.01,19.07.00</w:t>
            </w:r>
          </w:p>
        </w:tc>
        <w:tc>
          <w:tcPr>
            <w:tcW w:w="1560" w:type="dxa"/>
            <w:gridSpan w:val="2"/>
            <w:vAlign w:val="center"/>
          </w:tcPr>
          <w:p w:rsidR="00E12FF5">
            <w:pPr>
              <w:jc w:val="center"/>
              <w:rPr>
                <w:sz w:val="21"/>
                <w:szCs w:val="21"/>
              </w:rPr>
            </w:pPr>
            <w:bookmarkStart w:id="11" w:name="_GoBack"/>
            <w:bookmarkEnd w:id="11"/>
            <w:r>
              <w:t>13758100841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王献华</w:t>
            </w:r>
          </w:p>
        </w:tc>
        <w:tc>
          <w:tcPr>
            <w:tcW w:w="850" w:type="dxa"/>
            <w:vAlign w:val="center"/>
          </w:tcPr>
          <w:p>
            <w:pPr>
              <w:jc w:val="center"/>
            </w:pPr>
            <w:r>
              <w:t>男</w:t>
            </w:r>
          </w:p>
        </w:tc>
        <w:tc>
          <w:tcPr>
            <w:tcW w:w="2699" w:type="dxa"/>
            <w:gridSpan w:val="4"/>
            <w:vAlign w:val="center"/>
          </w:tcPr>
          <w:p>
            <w:pPr>
              <w:jc w:val="both"/>
            </w:pPr>
            <w:r>
              <w:t>2024-N1EMS-2244982</w:t>
            </w:r>
          </w:p>
        </w:tc>
        <w:tc>
          <w:tcPr>
            <w:tcW w:w="3684" w:type="dxa"/>
            <w:gridSpan w:val="9"/>
            <w:vAlign w:val="center"/>
          </w:tcPr>
          <w:p>
            <w:pPr>
              <w:jc w:val="center"/>
            </w:pPr>
            <w:r>
              <w:t>19.05.01,19.07.00</w:t>
            </w:r>
          </w:p>
        </w:tc>
        <w:tc>
          <w:tcPr>
            <w:tcW w:w="1560" w:type="dxa"/>
            <w:gridSpan w:val="2"/>
            <w:vAlign w:val="center"/>
          </w:tcPr>
          <w:p>
            <w:pPr>
              <w:jc w:val="center"/>
            </w:pPr>
            <w:r>
              <w:t>13758100841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王献华</w:t>
            </w:r>
          </w:p>
        </w:tc>
        <w:tc>
          <w:tcPr>
            <w:tcW w:w="850" w:type="dxa"/>
            <w:vAlign w:val="center"/>
          </w:tcPr>
          <w:p>
            <w:pPr>
              <w:jc w:val="center"/>
            </w:pPr>
            <w:r>
              <w:t>男</w:t>
            </w:r>
          </w:p>
        </w:tc>
        <w:tc>
          <w:tcPr>
            <w:tcW w:w="2699" w:type="dxa"/>
            <w:gridSpan w:val="4"/>
            <w:vAlign w:val="center"/>
          </w:tcPr>
          <w:p>
            <w:pPr>
              <w:jc w:val="both"/>
            </w:pPr>
            <w:r>
              <w:t>2024-N1QMS-2244982</w:t>
            </w:r>
          </w:p>
        </w:tc>
        <w:tc>
          <w:tcPr>
            <w:tcW w:w="3684" w:type="dxa"/>
            <w:gridSpan w:val="9"/>
            <w:vAlign w:val="center"/>
          </w:tcPr>
          <w:p>
            <w:pPr>
              <w:jc w:val="center"/>
            </w:pPr>
            <w:r>
              <w:t>33.02.01</w:t>
            </w:r>
          </w:p>
        </w:tc>
        <w:tc>
          <w:tcPr>
            <w:tcW w:w="1560" w:type="dxa"/>
            <w:gridSpan w:val="2"/>
            <w:vAlign w:val="center"/>
          </w:tcPr>
          <w:p>
            <w:pPr>
              <w:jc w:val="center"/>
            </w:pPr>
            <w:r>
              <w:t>13758100841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王丽娟</w:t>
            </w:r>
          </w:p>
        </w:tc>
        <w:tc>
          <w:tcPr>
            <w:tcW w:w="850" w:type="dxa"/>
            <w:vAlign w:val="center"/>
          </w:tcPr>
          <w:p>
            <w:pPr>
              <w:jc w:val="center"/>
            </w:pPr>
            <w:r>
              <w:t>女</w:t>
            </w:r>
          </w:p>
        </w:tc>
        <w:tc>
          <w:tcPr>
            <w:tcW w:w="2699" w:type="dxa"/>
            <w:gridSpan w:val="4"/>
            <w:vAlign w:val="center"/>
          </w:tcPr>
          <w:p>
            <w:pPr>
              <w:jc w:val="both"/>
            </w:pPr>
            <w:r>
              <w:t>2025-N1OHSMS-1059500</w:t>
            </w:r>
          </w:p>
        </w:tc>
        <w:tc>
          <w:tcPr>
            <w:tcW w:w="3684" w:type="dxa"/>
            <w:gridSpan w:val="9"/>
            <w:vAlign w:val="center"/>
          </w:tcPr>
          <w:p>
            <w:pPr>
              <w:jc w:val="center"/>
            </w:pPr>
            <w:r>
              <w:t>19.05.01,19.07.00,29.10.07,33.02.01</w:t>
            </w:r>
          </w:p>
        </w:tc>
        <w:tc>
          <w:tcPr>
            <w:tcW w:w="1560" w:type="dxa"/>
            <w:gridSpan w:val="2"/>
            <w:vAlign w:val="center"/>
          </w:tcPr>
          <w:p>
            <w:pPr>
              <w:jc w:val="center"/>
            </w:pPr>
            <w:r>
              <w:t>13058808886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王丽娟</w:t>
            </w:r>
          </w:p>
        </w:tc>
        <w:tc>
          <w:tcPr>
            <w:tcW w:w="850" w:type="dxa"/>
            <w:vAlign w:val="center"/>
          </w:tcPr>
          <w:p>
            <w:pPr>
              <w:jc w:val="center"/>
            </w:pPr>
            <w:r>
              <w:t>女</w:t>
            </w:r>
          </w:p>
        </w:tc>
        <w:tc>
          <w:tcPr>
            <w:tcW w:w="2699" w:type="dxa"/>
            <w:gridSpan w:val="4"/>
            <w:vAlign w:val="center"/>
          </w:tcPr>
          <w:p>
            <w:pPr>
              <w:jc w:val="both"/>
            </w:pPr>
            <w:r>
              <w:t>2026-N1EMS-1059500</w:t>
            </w:r>
          </w:p>
        </w:tc>
        <w:tc>
          <w:tcPr>
            <w:tcW w:w="3684" w:type="dxa"/>
            <w:gridSpan w:val="9"/>
            <w:vAlign w:val="center"/>
          </w:tcPr>
          <w:p>
            <w:pPr>
              <w:jc w:val="center"/>
            </w:pPr>
            <w:r>
              <w:t>29.10.07,33.02.01</w:t>
            </w:r>
          </w:p>
        </w:tc>
        <w:tc>
          <w:tcPr>
            <w:tcW w:w="1560" w:type="dxa"/>
            <w:gridSpan w:val="2"/>
            <w:vAlign w:val="center"/>
          </w:tcPr>
          <w:p>
            <w:pPr>
              <w:jc w:val="center"/>
            </w:pPr>
            <w:r>
              <w:t>13058808886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王丽娟</w:t>
            </w:r>
          </w:p>
        </w:tc>
        <w:tc>
          <w:tcPr>
            <w:tcW w:w="850" w:type="dxa"/>
            <w:vAlign w:val="center"/>
          </w:tcPr>
          <w:p>
            <w:pPr>
              <w:jc w:val="center"/>
            </w:pPr>
            <w:r>
              <w:t>女</w:t>
            </w:r>
          </w:p>
        </w:tc>
        <w:tc>
          <w:tcPr>
            <w:tcW w:w="2699" w:type="dxa"/>
            <w:gridSpan w:val="4"/>
            <w:vAlign w:val="center"/>
          </w:tcPr>
          <w:p>
            <w:pPr>
              <w:jc w:val="both"/>
            </w:pPr>
            <w:r>
              <w:t>2025-N1QMS-4059500</w:t>
            </w:r>
          </w:p>
        </w:tc>
        <w:tc>
          <w:tcPr>
            <w:tcW w:w="3684" w:type="dxa"/>
            <w:gridSpan w:val="9"/>
            <w:vAlign w:val="center"/>
          </w:tcPr>
          <w:p>
            <w:pPr>
              <w:jc w:val="center"/>
            </w:pPr>
            <w:r>
              <w:t>19.05.01,19.07.00,29.10.07,33.02.01</w:t>
            </w:r>
          </w:p>
        </w:tc>
        <w:tc>
          <w:tcPr>
            <w:tcW w:w="1560" w:type="dxa"/>
            <w:gridSpan w:val="2"/>
            <w:vAlign w:val="center"/>
          </w:tcPr>
          <w:p>
            <w:pPr>
              <w:jc w:val="center"/>
            </w:pPr>
            <w:r>
              <w:t>13058808886</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王献华-华锦建设集团股份有限公司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23434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1545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