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艾查工业自动化产品（上海）有限公司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20346-2025-EO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09:00至2026年03月24日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4509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