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10251-2025-QEO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64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四川迪全教学设备有限公司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120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2024-N1EMS-4093566</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2025-N1OHSMS-4093566</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E:校用家具、办公家具的组装所涉及场所的相关环境管理活动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S:校用家具、办公家具的组装所涉及场所的相关职业健康安全管理活动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Q:校用家具、办公家具的组装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成都市青白江区龙王镇天平堰村2组1号</w:t>
      </w:r>
    </w:p>
    <w:p w:rsidR="001F0A49">
      <w:pPr>
        <w:spacing w:line="360" w:lineRule="auto"/>
        <w:ind w:firstLine="420" w:firstLineChars="200"/>
      </w:pPr>
      <w:r>
        <w:rPr>
          <w:rFonts w:hint="eastAsia"/>
        </w:rPr>
        <w:t>办公地址：</w:t>
      </w:r>
      <w:r>
        <w:rPr>
          <w:rFonts w:hint="eastAsia"/>
        </w:rPr>
        <w:t>成都市青白江区工业集中发展区同心大道 613 号</w:t>
      </w:r>
    </w:p>
    <w:p w:rsidR="001F0A49">
      <w:pPr>
        <w:spacing w:line="360" w:lineRule="auto"/>
        <w:ind w:firstLine="420" w:firstLineChars="200"/>
      </w:pPr>
      <w:r>
        <w:rPr>
          <w:rFonts w:hint="eastAsia"/>
        </w:rPr>
        <w:t>经营地址：</w:t>
      </w:r>
      <w:bookmarkStart w:id="12" w:name="生产地址"/>
      <w:bookmarkEnd w:id="12"/>
      <w:r>
        <w:rPr>
          <w:rFonts w:hint="eastAsia"/>
        </w:rPr>
        <w:t>成都市青白江区工业集中发展区同心大道 613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四川迪全教学设备有限公司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309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