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德阳得瑞宝新材料有限公司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2026年01月31日上午至2026年01月31日下午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E；S；HSE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0742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