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C9C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D3E3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1D1D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0349C3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浮海股份公司</w:t>
            </w:r>
          </w:p>
        </w:tc>
        <w:tc>
          <w:tcPr>
            <w:tcW w:w="1134" w:type="dxa"/>
            <w:vAlign w:val="center"/>
          </w:tcPr>
          <w:p w14:paraId="587DB0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7A5DB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20225-2025-QEO</w:t>
            </w:r>
          </w:p>
        </w:tc>
      </w:tr>
      <w:tr w14:paraId="63010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812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662A1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</w:tc>
      </w:tr>
      <w:tr w14:paraId="2AC32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5125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7C7A3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河北省邢台市宁晋县东汪镇东汪四村北路2号</w:t>
            </w:r>
          </w:p>
        </w:tc>
      </w:tr>
      <w:tr w14:paraId="40F95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18A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3B191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182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E056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13910275919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27F8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6A890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A85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E4BE7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3F1006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3FD95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9515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14A0E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CCE1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BB6A15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2563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5E13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845000611@q9.com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2831A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EF5B8C">
            <w:pPr>
              <w:rPr>
                <w:sz w:val="21"/>
                <w:szCs w:val="21"/>
              </w:rPr>
            </w:pPr>
          </w:p>
        </w:tc>
      </w:tr>
      <w:tr w14:paraId="11827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E40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ED229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2026年03月17日 08:30至2026年03月18日 12:00</w:t>
            </w:r>
          </w:p>
        </w:tc>
        <w:tc>
          <w:tcPr>
            <w:tcW w:w="1457" w:type="dxa"/>
            <w:gridSpan w:val="5"/>
            <w:vAlign w:val="center"/>
          </w:tcPr>
          <w:p w14:paraId="4E4697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B63B5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7C40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4333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E04A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57517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9E56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F2257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6938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3BE1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028A5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15F5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39F4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CD92E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F7C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2817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07C87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BF76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83BC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ECA619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89F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ADAD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82F173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43648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3DB46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3F85E6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84FB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99405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8EAE6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48D0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A2A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2738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536E0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E:电线电缆的制造(资质许可范围内)所涉及场所的相关环境管理活动</w:t>
            </w:r>
          </w:p>
          <w:p w14:paraId="6DD494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S:电线电缆的制造(资质许可范围内)所涉及场所的相关职业健康安全管理活动</w:t>
            </w:r>
          </w:p>
          <w:p w14:paraId="45B8F1B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Q:电线电缆的制造(资质许可范围内)</w:t>
            </w:r>
          </w:p>
        </w:tc>
      </w:tr>
      <w:tr w14:paraId="4C1DE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081EB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A758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E:19.11.02,S:19.11.02,Q:19.11.02</w:t>
            </w:r>
          </w:p>
        </w:tc>
        <w:tc>
          <w:tcPr>
            <w:tcW w:w="1275" w:type="dxa"/>
            <w:gridSpan w:val="3"/>
            <w:vAlign w:val="center"/>
          </w:tcPr>
          <w:p w14:paraId="7E6D800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BB6CC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8F00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604015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881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88128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DCE91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AADF8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D55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8D53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A133C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2AA3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2AE0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3A999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E34EE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2B3E7F">
            <w:pPr>
              <w:jc w:val="center"/>
              <w:rPr>
                <w:sz w:val="21"/>
                <w:szCs w:val="21"/>
              </w:rPr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13C8F88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5B009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 w14:paraId="1C8978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F83706">
            <w:pPr>
              <w:jc w:val="center"/>
              <w:rPr>
                <w:sz w:val="21"/>
                <w:szCs w:val="21"/>
              </w:rPr>
            </w:pPr>
            <w:r>
              <w:t>13784982193</w:t>
            </w:r>
          </w:p>
        </w:tc>
      </w:tr>
      <w:tr w14:paraId="44171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A1D0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F6DF5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2E5CEA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34FF6F7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F141D7"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 w14:paraId="72235F6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760E87">
            <w:pPr>
              <w:jc w:val="center"/>
            </w:pPr>
            <w:r>
              <w:t>13784982193</w:t>
            </w:r>
          </w:p>
        </w:tc>
      </w:tr>
      <w:tr w14:paraId="57F8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31F2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FCEC7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F96BA9"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 w14:paraId="299FBFC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8D8A87"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 w14:paraId="4232B73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121544">
            <w:pPr>
              <w:jc w:val="center"/>
            </w:pPr>
            <w:r>
              <w:t>13784982193</w:t>
            </w:r>
          </w:p>
        </w:tc>
      </w:tr>
      <w:tr w14:paraId="48931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168B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248D7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0F58D4"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1AEE20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F0D219"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14:paraId="53A2871F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25729C61">
            <w:pPr>
              <w:jc w:val="center"/>
            </w:pPr>
            <w:r>
              <w:t>13589369698</w:t>
            </w:r>
          </w:p>
        </w:tc>
      </w:tr>
      <w:tr w14:paraId="5E1A2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5F09E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8F48C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815826"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07843FF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FF2B61"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 w14:paraId="6B67D988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2492F988">
            <w:pPr>
              <w:jc w:val="center"/>
            </w:pPr>
            <w:r>
              <w:t>13589369698</w:t>
            </w:r>
          </w:p>
        </w:tc>
      </w:tr>
      <w:tr w14:paraId="0602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15CB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632C7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5E4EF5"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14:paraId="189BB2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335FE8">
            <w:pPr>
              <w:jc w:val="both"/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 w14:paraId="0F9D5336">
            <w:pPr>
              <w:jc w:val="center"/>
            </w:pPr>
            <w:r>
              <w:t>19.11.02</w:t>
            </w:r>
          </w:p>
        </w:tc>
        <w:tc>
          <w:tcPr>
            <w:tcW w:w="1560" w:type="dxa"/>
            <w:gridSpan w:val="2"/>
            <w:vAlign w:val="center"/>
          </w:tcPr>
          <w:p w14:paraId="540348E4">
            <w:pPr>
              <w:jc w:val="center"/>
            </w:pPr>
            <w:r>
              <w:t>13589369698</w:t>
            </w:r>
          </w:p>
        </w:tc>
      </w:tr>
      <w:tr w14:paraId="767C5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9A6B05F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汪桂丽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李玉卿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被见证体系:Q E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 xml:space="preserve"> O</w:t>
            </w:r>
            <w:bookmarkEnd w:id="12"/>
          </w:p>
        </w:tc>
      </w:tr>
      <w:tr w14:paraId="3E83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A27C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DEC96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8835203">
            <w:pPr>
              <w:widowControl/>
              <w:jc w:val="left"/>
              <w:rPr>
                <w:sz w:val="21"/>
                <w:szCs w:val="21"/>
              </w:rPr>
            </w:pPr>
          </w:p>
          <w:p w14:paraId="0349982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54DD3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14:paraId="54AA25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F75B672">
            <w:pPr>
              <w:rPr>
                <w:sz w:val="21"/>
                <w:szCs w:val="21"/>
              </w:rPr>
            </w:pPr>
          </w:p>
          <w:p w14:paraId="498B3BB2">
            <w:pPr>
              <w:rPr>
                <w:sz w:val="21"/>
                <w:szCs w:val="21"/>
              </w:rPr>
            </w:pPr>
          </w:p>
          <w:p w14:paraId="3420B1B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0007B0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1C92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84A44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399A7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243A3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BEA3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3DEB00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1037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BF738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56AE6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34768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50E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D7B286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0F73A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3CBA3A">
      <w:pPr>
        <w:pStyle w:val="2"/>
      </w:pPr>
    </w:p>
    <w:p w14:paraId="3FE4319C">
      <w:pPr>
        <w:pStyle w:val="2"/>
      </w:pPr>
    </w:p>
    <w:p w14:paraId="2E1465FA">
      <w:pPr>
        <w:pStyle w:val="2"/>
      </w:pPr>
    </w:p>
    <w:p w14:paraId="673A9476">
      <w:pPr>
        <w:pStyle w:val="2"/>
      </w:pPr>
    </w:p>
    <w:p w14:paraId="7A4D54A0">
      <w:pPr>
        <w:pStyle w:val="2"/>
      </w:pPr>
    </w:p>
    <w:p w14:paraId="30869F78">
      <w:pPr>
        <w:pStyle w:val="2"/>
      </w:pPr>
    </w:p>
    <w:p w14:paraId="37963F9A">
      <w:pPr>
        <w:pStyle w:val="2"/>
      </w:pPr>
    </w:p>
    <w:p w14:paraId="421DEFAE">
      <w:pPr>
        <w:pStyle w:val="2"/>
      </w:pPr>
    </w:p>
    <w:p w14:paraId="452BCBDB">
      <w:pPr>
        <w:pStyle w:val="2"/>
      </w:pPr>
    </w:p>
    <w:p w14:paraId="26E59D17">
      <w:pPr>
        <w:pStyle w:val="2"/>
      </w:pPr>
    </w:p>
    <w:p w14:paraId="4891A600">
      <w:pPr>
        <w:pStyle w:val="2"/>
      </w:pPr>
    </w:p>
    <w:p w14:paraId="7038A0C1">
      <w:pPr>
        <w:pStyle w:val="2"/>
      </w:pPr>
    </w:p>
    <w:p w14:paraId="21ED0C33">
      <w:pPr>
        <w:pStyle w:val="2"/>
      </w:pPr>
    </w:p>
    <w:p w14:paraId="0A2F94F1">
      <w:pPr>
        <w:pStyle w:val="2"/>
      </w:pPr>
    </w:p>
    <w:p w14:paraId="0E709C38">
      <w:pPr>
        <w:pStyle w:val="2"/>
      </w:pPr>
    </w:p>
    <w:p w14:paraId="26861F74">
      <w:pPr>
        <w:pStyle w:val="2"/>
      </w:pPr>
    </w:p>
    <w:p w14:paraId="56B03F01">
      <w:pPr>
        <w:pStyle w:val="2"/>
      </w:pPr>
    </w:p>
    <w:p w14:paraId="2913BA91">
      <w:pPr>
        <w:pStyle w:val="2"/>
      </w:pPr>
    </w:p>
    <w:p w14:paraId="26ECB2B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72E281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7FC1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83C09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2199B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3FB1D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DFD7A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3C4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6E4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01E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0C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60F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4E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D47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971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B1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D7EA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FAC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822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188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AC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7CAF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4B8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80ED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ED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E55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F072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BCC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B2B0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64E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451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D29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D9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E82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E8B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E8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4FB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CD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F50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0C9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2E59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87F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AD0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741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C8D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35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5F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0EB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FA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CF9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E8D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0D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7D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7296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FD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A6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CF9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4A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DA9D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56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D1A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93E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40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D7F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8DC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EF2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78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E4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83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E9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ABC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35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04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AC2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7D53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4C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875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74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FC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CE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2E5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64B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1B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D17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02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163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7A3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85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B29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805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E0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1C8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56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987DB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CD83C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486C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E1C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F5045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015DF4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F9F32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87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8BAD99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FBF06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8D78B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1C5BC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F1D9F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ABA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8564D7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7E2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F46421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B0D5F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8A72186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1023</Words>
  <Characters>1383</Characters>
  <Lines>9</Lines>
  <Paragraphs>2</Paragraphs>
  <TotalTime>1</TotalTime>
  <ScaleCrop>false</ScaleCrop>
  <LinksUpToDate>false</LinksUpToDate>
  <CharactersWithSpaces>1422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2026-03-13T06:30:32Z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