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20189-2025-QEO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08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内蒙古豪沃农牧业机械有限公司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921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2024-N1EMS-4205805</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29.11.03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E:铸铁闸门、启闭机的销售所涉及场所的相关环境管理活动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S:铸铁闸门、启闭机的销售所涉及场所的相关职业健康安全管理活动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Q:铸铁闸门、启闭机的销售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内蒙古自治区巴彦淖尔市临河区朔方路以西东方商贸城七区11栋5街20号商铺</w:t>
      </w:r>
    </w:p>
    <w:p w:rsidR="001F0A49">
      <w:pPr>
        <w:spacing w:line="360" w:lineRule="auto"/>
        <w:ind w:firstLine="420" w:firstLineChars="200"/>
      </w:pPr>
      <w:r>
        <w:rPr>
          <w:rFonts w:hint="eastAsia"/>
        </w:rPr>
        <w:t>办公地址：</w:t>
      </w:r>
      <w:r>
        <w:rPr>
          <w:rFonts w:hint="eastAsia"/>
        </w:rPr>
        <w:t>内蒙古自治区巴彦淖尔市临河区朔方路以西东方商贸城七区11栋5街20号商铺</w:t>
      </w:r>
    </w:p>
    <w:p w:rsidR="001F0A49">
      <w:pPr>
        <w:spacing w:line="360" w:lineRule="auto"/>
        <w:ind w:firstLine="420" w:firstLineChars="200"/>
      </w:pPr>
      <w:r>
        <w:rPr>
          <w:rFonts w:hint="eastAsia"/>
        </w:rPr>
        <w:t>经营地址：</w:t>
      </w:r>
      <w:bookmarkStart w:id="12" w:name="生产地址"/>
      <w:bookmarkEnd w:id="12"/>
      <w:r>
        <w:rPr>
          <w:rFonts w:hint="eastAsia"/>
        </w:rPr>
        <w:t>内蒙古自治区巴彦淖尔市临河区朔方路以西东方商贸城七区11栋5街20号商铺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内蒙古豪沃农牧业机械有限公司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726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