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41D6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4F831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64A65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B089A49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沧州安百电力器材有限公司</w:t>
            </w:r>
          </w:p>
        </w:tc>
        <w:tc>
          <w:tcPr>
            <w:tcW w:w="1134" w:type="dxa"/>
            <w:vAlign w:val="center"/>
          </w:tcPr>
          <w:p w14:paraId="0BA6C6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556323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10121-2026-En</w:t>
            </w:r>
          </w:p>
          <w:p w14:paraId="48C34CFA">
            <w:pPr>
              <w:pStyle w:val="2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 w:color="auto"/>
                <w:vertAlign w:val="baseline"/>
                <w:rtl w:val="0"/>
                <w:cs w:val="0"/>
                <w:lang w:val="en-US" w:eastAsia="zh-CN" w:bidi="ar-SA"/>
              </w:rPr>
              <w:t>10138-2025-QEO</w:t>
            </w:r>
          </w:p>
        </w:tc>
      </w:tr>
      <w:tr w14:paraId="075D2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96723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70C2410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河北省沧州市肃宁县尚村镇柳科村村南</w:t>
            </w:r>
          </w:p>
        </w:tc>
      </w:tr>
      <w:tr w14:paraId="4FD877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4EF53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DC2FD9A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河北省沧州市肃宁县尚村镇柳科村村南</w:t>
            </w:r>
          </w:p>
          <w:p w14:paraId="2D800ADE"/>
        </w:tc>
      </w:tr>
      <w:tr w14:paraId="0B0070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8285F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931C906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王东朋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FE06A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342B8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13482912888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B1319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C94D1FC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6B785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F41A5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4FC3861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6D43D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B9F0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5B095E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C94B35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165545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F0F93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E04895D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575565516@qq.com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FB38A6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132F7B2">
            <w:pPr>
              <w:rPr>
                <w:sz w:val="21"/>
                <w:szCs w:val="21"/>
              </w:rPr>
            </w:pPr>
          </w:p>
        </w:tc>
      </w:tr>
      <w:tr w14:paraId="022CBC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8BB82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0592754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2026年03月10日 08:30至2026年03月11日 17:00</w:t>
            </w:r>
          </w:p>
        </w:tc>
        <w:tc>
          <w:tcPr>
            <w:tcW w:w="1457" w:type="dxa"/>
            <w:gridSpan w:val="5"/>
            <w:vAlign w:val="center"/>
          </w:tcPr>
          <w:p w14:paraId="73C945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214E814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17EAD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E6FD8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5E701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0881E1D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En</w:t>
            </w:r>
            <w:r>
              <w:rPr>
                <w:rFonts w:hint="eastAsia" w:ascii="宋体" w:hAnsi="宋体"/>
                <w:sz w:val="21"/>
                <w:szCs w:val="21"/>
              </w:rPr>
              <w:t>是 □否</w:t>
            </w:r>
          </w:p>
        </w:tc>
        <w:tc>
          <w:tcPr>
            <w:tcW w:w="1964" w:type="dxa"/>
            <w:gridSpan w:val="5"/>
            <w:vAlign w:val="center"/>
          </w:tcPr>
          <w:p w14:paraId="327D22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4D8BA6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35F77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075AF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8F4FB7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D5D51B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D6053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88D630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86B0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7A1EC0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38A1FD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环境管理体系、质量管理体系、职业健康安全管理体系、能源管理体系</w:t>
            </w:r>
          </w:p>
        </w:tc>
      </w:tr>
      <w:tr w14:paraId="7CA3E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210A8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675B21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CC4C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32FD69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ED40A1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24001-2016/ISO14001:2015、GB/T45001-2020 / ISO45001：2018、GB/T19001-2016/ISO9001:2015、GB/T 23331-2020/ISO 50001 : 2018  </w:t>
            </w:r>
          </w:p>
        </w:tc>
      </w:tr>
      <w:tr w14:paraId="14B99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159E57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4BB4BB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2B4B8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09B49A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AC1F68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En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QES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D32ACE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19F8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AB60B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E384E2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E:标识牌、围栏、防鸟设备、验电器、接地操作杆、携带型短路接地线、铁附件的生产；五金材料、安全带、安全帽、绝缘靴、绝缘手套、低压电器的销售所涉及场所的相关环境管理活动</w:t>
            </w:r>
          </w:p>
          <w:p w14:paraId="53BDEEB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S:标识牌、围栏、防鸟设备、验电器、接地操作杆、携带型短路接地线、铁附件的生产；五金材料、安全带、安全帽、绝缘靴、绝缘手套、低压电器的销售所涉及场所的相关职业健康安全管理活动</w:t>
            </w:r>
          </w:p>
          <w:p w14:paraId="3DD60D9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Q:标识牌、围栏、防鸟设备、验电器、接地操作杆、携带型短路接地线、铁附件的生产；五金材料、安全带、安全帽、绝缘靴、绝缘手套、低压电器的销售</w:t>
            </w:r>
          </w:p>
          <w:p w14:paraId="0123044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EnMS:标识牌、围栏、防鸟设备、验电器、接地操作杆、携带型短路接地线、铁附件的生产；五金材料、安全带、安全帽、绝缘靴、绝缘手套、低压电器的销售所涉及的能源管理活动</w:t>
            </w:r>
          </w:p>
          <w:p w14:paraId="61E9E51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4DBCD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957117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624A89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E:17.12.03,17.12.05,19.05.01,19.11.03,29.10.07,29.12.00,S:17.12.03,17.12.05,19.05.01,19.11.03,29.10.07,29.12.00,Q:17.12.03,17.12.05,19.05.01,19.11.03,29.10.07,29.12.00,En:2.10,2.7</w:t>
            </w:r>
          </w:p>
        </w:tc>
        <w:tc>
          <w:tcPr>
            <w:tcW w:w="1275" w:type="dxa"/>
            <w:gridSpan w:val="3"/>
            <w:vAlign w:val="center"/>
          </w:tcPr>
          <w:p w14:paraId="4A646A8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358332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055E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2D64A6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E2C7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665112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440D49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03A380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860AF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F29B13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7B47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B2D31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4949C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FD27A4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4DE5378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27FB94C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7B9C8753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7C5CC23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 w14:paraId="31B30334">
            <w:pPr>
              <w:jc w:val="center"/>
              <w:rPr>
                <w:sz w:val="21"/>
                <w:szCs w:val="21"/>
              </w:rPr>
            </w:pPr>
            <w:r>
              <w:t>17.12.03,17.12.05,19.05.01,19.11.03,29.10.07,29.12.00</w:t>
            </w:r>
          </w:p>
        </w:tc>
        <w:tc>
          <w:tcPr>
            <w:tcW w:w="1560" w:type="dxa"/>
            <w:gridSpan w:val="2"/>
            <w:vAlign w:val="center"/>
          </w:tcPr>
          <w:p w14:paraId="311BAE25">
            <w:pPr>
              <w:jc w:val="center"/>
              <w:rPr>
                <w:sz w:val="21"/>
                <w:szCs w:val="21"/>
              </w:rPr>
            </w:pPr>
            <w:r>
              <w:t>18931983796</w:t>
            </w:r>
          </w:p>
        </w:tc>
      </w:tr>
      <w:tr w14:paraId="30B0A1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22F22BD">
            <w:pPr>
              <w:jc w:val="center"/>
            </w:pPr>
          </w:p>
        </w:tc>
        <w:tc>
          <w:tcPr>
            <w:tcW w:w="885" w:type="dxa"/>
            <w:vAlign w:val="center"/>
          </w:tcPr>
          <w:p w14:paraId="681E0C2C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54FEB1D"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39E3EB32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7BECDD0">
            <w:pPr>
              <w:jc w:val="both"/>
            </w:pPr>
            <w:r>
              <w:t>2024-N1EMS-1304083</w:t>
            </w:r>
          </w:p>
        </w:tc>
        <w:tc>
          <w:tcPr>
            <w:tcW w:w="3684" w:type="dxa"/>
            <w:gridSpan w:val="9"/>
            <w:vAlign w:val="center"/>
          </w:tcPr>
          <w:p w14:paraId="34908503">
            <w:pPr>
              <w:jc w:val="center"/>
            </w:pPr>
            <w:r>
              <w:t>17.12.03,17.12.05,19.05.01,19.11.03,29.10.07,29.12.00</w:t>
            </w:r>
          </w:p>
        </w:tc>
        <w:tc>
          <w:tcPr>
            <w:tcW w:w="1560" w:type="dxa"/>
            <w:gridSpan w:val="2"/>
            <w:vAlign w:val="center"/>
          </w:tcPr>
          <w:p w14:paraId="11BCEDD4">
            <w:pPr>
              <w:jc w:val="center"/>
            </w:pPr>
            <w:r>
              <w:t>18931983796</w:t>
            </w:r>
          </w:p>
        </w:tc>
      </w:tr>
      <w:tr w14:paraId="208B8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C432ABF">
            <w:pPr>
              <w:jc w:val="center"/>
            </w:pPr>
          </w:p>
        </w:tc>
        <w:tc>
          <w:tcPr>
            <w:tcW w:w="885" w:type="dxa"/>
            <w:vAlign w:val="center"/>
          </w:tcPr>
          <w:p w14:paraId="55B54EE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D02D2DD"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04465B6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C4E8262">
            <w:pPr>
              <w:jc w:val="both"/>
            </w:pPr>
            <w:r>
              <w:t>2024-N1OHSMS-1304083</w:t>
            </w:r>
          </w:p>
        </w:tc>
        <w:tc>
          <w:tcPr>
            <w:tcW w:w="3684" w:type="dxa"/>
            <w:gridSpan w:val="9"/>
            <w:vAlign w:val="center"/>
          </w:tcPr>
          <w:p w14:paraId="0747FB10">
            <w:pPr>
              <w:jc w:val="center"/>
            </w:pPr>
            <w:r>
              <w:t>17.12.03,17.12.05,19.05.01,19.11.03,29.10.07,29.12.00</w:t>
            </w:r>
          </w:p>
        </w:tc>
        <w:tc>
          <w:tcPr>
            <w:tcW w:w="1560" w:type="dxa"/>
            <w:gridSpan w:val="2"/>
            <w:vAlign w:val="center"/>
          </w:tcPr>
          <w:p w14:paraId="03EBC060">
            <w:pPr>
              <w:jc w:val="center"/>
            </w:pPr>
            <w:r>
              <w:t>18931983796</w:t>
            </w:r>
          </w:p>
        </w:tc>
      </w:tr>
      <w:tr w14:paraId="405CC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8AB696A">
            <w:pPr>
              <w:jc w:val="center"/>
            </w:pPr>
          </w:p>
        </w:tc>
        <w:tc>
          <w:tcPr>
            <w:tcW w:w="885" w:type="dxa"/>
            <w:vAlign w:val="center"/>
          </w:tcPr>
          <w:p w14:paraId="22F79A3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62BE6EC"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1F092A2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FC7DDA6">
            <w:pPr>
              <w:jc w:val="both"/>
            </w:pPr>
            <w:r>
              <w:t>2025-N1EnMS-1304083</w:t>
            </w:r>
          </w:p>
        </w:tc>
        <w:tc>
          <w:tcPr>
            <w:tcW w:w="3684" w:type="dxa"/>
            <w:gridSpan w:val="9"/>
            <w:vAlign w:val="center"/>
          </w:tcPr>
          <w:p w14:paraId="10A4E287">
            <w:pPr>
              <w:jc w:val="center"/>
            </w:pPr>
            <w:r>
              <w:t>2.10,2.7</w:t>
            </w:r>
          </w:p>
        </w:tc>
        <w:tc>
          <w:tcPr>
            <w:tcW w:w="1560" w:type="dxa"/>
            <w:gridSpan w:val="2"/>
            <w:vAlign w:val="center"/>
          </w:tcPr>
          <w:p w14:paraId="576520F5">
            <w:pPr>
              <w:jc w:val="center"/>
            </w:pPr>
            <w:r>
              <w:t>18931983796</w:t>
            </w:r>
          </w:p>
        </w:tc>
      </w:tr>
      <w:tr w14:paraId="648EB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D9A3E01">
            <w:pPr>
              <w:jc w:val="center"/>
            </w:pPr>
          </w:p>
        </w:tc>
        <w:tc>
          <w:tcPr>
            <w:tcW w:w="885" w:type="dxa"/>
            <w:vAlign w:val="center"/>
          </w:tcPr>
          <w:p w14:paraId="7D6F05F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0F2E0FD"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14:paraId="2B8A3CD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37868CA">
            <w:pPr>
              <w:jc w:val="both"/>
            </w:pPr>
            <w:r>
              <w:t>2023-N1QMS-5034532</w:t>
            </w:r>
          </w:p>
        </w:tc>
        <w:tc>
          <w:tcPr>
            <w:tcW w:w="3684" w:type="dxa"/>
            <w:gridSpan w:val="9"/>
            <w:vAlign w:val="center"/>
          </w:tcPr>
          <w:p w14:paraId="1A7C8B71">
            <w:pPr>
              <w:jc w:val="center"/>
            </w:pPr>
            <w:r>
              <w:t>29.10.07,29.12.00</w:t>
            </w:r>
          </w:p>
        </w:tc>
        <w:tc>
          <w:tcPr>
            <w:tcW w:w="1560" w:type="dxa"/>
            <w:gridSpan w:val="2"/>
            <w:vAlign w:val="center"/>
          </w:tcPr>
          <w:p w14:paraId="753CB381">
            <w:pPr>
              <w:jc w:val="center"/>
            </w:pPr>
            <w:r>
              <w:t>13933117976</w:t>
            </w:r>
          </w:p>
        </w:tc>
      </w:tr>
      <w:tr w14:paraId="0B3732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B8B389D">
            <w:pPr>
              <w:jc w:val="center"/>
            </w:pPr>
          </w:p>
        </w:tc>
        <w:tc>
          <w:tcPr>
            <w:tcW w:w="885" w:type="dxa"/>
            <w:vAlign w:val="center"/>
          </w:tcPr>
          <w:p w14:paraId="5E996F0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5C58E10"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14:paraId="095D01F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46CEDEA">
            <w:pPr>
              <w:jc w:val="both"/>
            </w:pPr>
            <w:r>
              <w:t>2024-N1EMS-4034532</w:t>
            </w:r>
          </w:p>
        </w:tc>
        <w:tc>
          <w:tcPr>
            <w:tcW w:w="3684" w:type="dxa"/>
            <w:gridSpan w:val="9"/>
            <w:vAlign w:val="center"/>
          </w:tcPr>
          <w:p w14:paraId="47BC10BA">
            <w:pPr>
              <w:jc w:val="center"/>
            </w:pPr>
            <w:r>
              <w:t>29.10.07,29.12.00</w:t>
            </w:r>
          </w:p>
        </w:tc>
        <w:tc>
          <w:tcPr>
            <w:tcW w:w="1560" w:type="dxa"/>
            <w:gridSpan w:val="2"/>
            <w:vAlign w:val="center"/>
          </w:tcPr>
          <w:p w14:paraId="310C19CD">
            <w:pPr>
              <w:jc w:val="center"/>
            </w:pPr>
            <w:r>
              <w:t>13933117976</w:t>
            </w:r>
          </w:p>
        </w:tc>
      </w:tr>
      <w:tr w14:paraId="39773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C58EFC9">
            <w:pPr>
              <w:jc w:val="center"/>
            </w:pPr>
          </w:p>
        </w:tc>
        <w:tc>
          <w:tcPr>
            <w:tcW w:w="885" w:type="dxa"/>
            <w:vAlign w:val="center"/>
          </w:tcPr>
          <w:p w14:paraId="716E01C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855C59F"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14:paraId="4737CC3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9651469">
            <w:pPr>
              <w:jc w:val="both"/>
            </w:pPr>
            <w:r>
              <w:t>2024-N1OHSMS-4034532</w:t>
            </w:r>
          </w:p>
        </w:tc>
        <w:tc>
          <w:tcPr>
            <w:tcW w:w="3684" w:type="dxa"/>
            <w:gridSpan w:val="9"/>
            <w:vAlign w:val="center"/>
          </w:tcPr>
          <w:p w14:paraId="0503B1F1">
            <w:pPr>
              <w:jc w:val="center"/>
            </w:pPr>
            <w:r>
              <w:t>29.10.07,29.12.00</w:t>
            </w:r>
          </w:p>
        </w:tc>
        <w:tc>
          <w:tcPr>
            <w:tcW w:w="1560" w:type="dxa"/>
            <w:gridSpan w:val="2"/>
            <w:vAlign w:val="center"/>
          </w:tcPr>
          <w:p w14:paraId="5A08C852">
            <w:pPr>
              <w:jc w:val="center"/>
            </w:pPr>
            <w:r>
              <w:t>13933117976</w:t>
            </w:r>
          </w:p>
        </w:tc>
      </w:tr>
      <w:tr w14:paraId="1E5DC9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316074B">
            <w:pPr>
              <w:jc w:val="center"/>
            </w:pPr>
          </w:p>
        </w:tc>
        <w:tc>
          <w:tcPr>
            <w:tcW w:w="885" w:type="dxa"/>
            <w:vAlign w:val="center"/>
          </w:tcPr>
          <w:p w14:paraId="381ED4E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020B481"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14:paraId="1EA1CB0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D88C54D">
            <w:pPr>
              <w:jc w:val="both"/>
            </w:pPr>
            <w:r>
              <w:t>2024-N1EnMS-1034532</w:t>
            </w:r>
          </w:p>
        </w:tc>
        <w:tc>
          <w:tcPr>
            <w:tcW w:w="3684" w:type="dxa"/>
            <w:gridSpan w:val="9"/>
            <w:vAlign w:val="center"/>
          </w:tcPr>
          <w:p w14:paraId="5155B77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6A78265">
            <w:pPr>
              <w:jc w:val="center"/>
            </w:pPr>
            <w:r>
              <w:t>13933117976</w:t>
            </w:r>
          </w:p>
        </w:tc>
      </w:tr>
      <w:tr w14:paraId="7E399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0B405E7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07FE0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C2BA5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A8A8102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8C8FE57">
            <w:pPr>
              <w:widowControl/>
              <w:jc w:val="left"/>
              <w:rPr>
                <w:sz w:val="21"/>
                <w:szCs w:val="21"/>
              </w:rPr>
            </w:pPr>
          </w:p>
          <w:p w14:paraId="6585229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BBE737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2026年02月27</w:t>
            </w:r>
          </w:p>
        </w:tc>
        <w:tc>
          <w:tcPr>
            <w:tcW w:w="5244" w:type="dxa"/>
            <w:gridSpan w:val="11"/>
          </w:tcPr>
          <w:p w14:paraId="0F3AFEF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51FDA5F">
            <w:pPr>
              <w:rPr>
                <w:sz w:val="21"/>
                <w:szCs w:val="21"/>
              </w:rPr>
            </w:pPr>
          </w:p>
          <w:p w14:paraId="1660429F">
            <w:pPr>
              <w:rPr>
                <w:sz w:val="21"/>
                <w:szCs w:val="21"/>
              </w:rPr>
            </w:pPr>
          </w:p>
          <w:p w14:paraId="52CDCA5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E0BE8D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FCE9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E34801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EAEDC4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266BF5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6DE3EC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6CE5BE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7609F7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B3AA9B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302730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779B52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2201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234144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072D0C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6FC6A6B">
      <w:pPr>
        <w:pStyle w:val="2"/>
      </w:pPr>
    </w:p>
    <w:p w14:paraId="0924169C">
      <w:pPr>
        <w:pStyle w:val="2"/>
      </w:pPr>
    </w:p>
    <w:p w14:paraId="7143B1E6">
      <w:pPr>
        <w:pStyle w:val="2"/>
      </w:pPr>
    </w:p>
    <w:p w14:paraId="758207AF">
      <w:pPr>
        <w:pStyle w:val="2"/>
      </w:pPr>
    </w:p>
    <w:p w14:paraId="018B50B5">
      <w:pPr>
        <w:pStyle w:val="2"/>
      </w:pPr>
    </w:p>
    <w:p w14:paraId="58D7FF41">
      <w:pPr>
        <w:pStyle w:val="2"/>
      </w:pPr>
    </w:p>
    <w:p w14:paraId="6D2BDDB0">
      <w:pPr>
        <w:pStyle w:val="2"/>
      </w:pPr>
    </w:p>
    <w:p w14:paraId="03AAAA7D">
      <w:pPr>
        <w:pStyle w:val="2"/>
      </w:pPr>
    </w:p>
    <w:p w14:paraId="7F18A925">
      <w:pPr>
        <w:pStyle w:val="2"/>
      </w:pPr>
    </w:p>
    <w:p w14:paraId="1D1762D9">
      <w:pPr>
        <w:pStyle w:val="2"/>
      </w:pPr>
    </w:p>
    <w:p w14:paraId="0C42D005">
      <w:pPr>
        <w:pStyle w:val="2"/>
      </w:pPr>
    </w:p>
    <w:p w14:paraId="35109905">
      <w:pPr>
        <w:pStyle w:val="2"/>
      </w:pPr>
    </w:p>
    <w:p w14:paraId="5ECDCB84">
      <w:pPr>
        <w:pStyle w:val="2"/>
      </w:pPr>
    </w:p>
    <w:p w14:paraId="4E7D61AE">
      <w:pPr>
        <w:pStyle w:val="2"/>
      </w:pPr>
    </w:p>
    <w:p w14:paraId="4BBC72ED">
      <w:pPr>
        <w:pStyle w:val="2"/>
      </w:pPr>
    </w:p>
    <w:p w14:paraId="0ECC3D78">
      <w:pPr>
        <w:pStyle w:val="2"/>
      </w:pPr>
    </w:p>
    <w:p w14:paraId="1C9F3348">
      <w:pPr>
        <w:pStyle w:val="2"/>
      </w:pPr>
    </w:p>
    <w:p w14:paraId="08961E14">
      <w:pPr>
        <w:pStyle w:val="2"/>
      </w:pPr>
    </w:p>
    <w:p w14:paraId="73A67431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130A11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E1B46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DC7B50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270E9D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8773B9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88AC16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F539D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D556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3860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E441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0540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BB3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6493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D5C8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A565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A124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943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FB68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FFE6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084C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E3E0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FBF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06BB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8E11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1CED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B3F5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8AF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D7B2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8701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93D5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6AE5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EEDB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62D1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EFA5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EEE4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A325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538E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6173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D485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B287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6A93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FEA7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2656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CF9F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B6E5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B95D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E15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7844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B54A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71A6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79C2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F60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5597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9969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2876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12F6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6D2F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0E87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62B3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4895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DC60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8EA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802F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5892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7F6A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0B30B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DF3B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ECC0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67E5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3D62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8CE4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70A5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2094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D042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F5F3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F3AA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C45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AF5F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5449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4BED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D3DA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F34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67EE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0E49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1CEB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A2EE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625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CF5B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9AD7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E90A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1324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06F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593544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3C1B3C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1CB11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5F303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A8134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950DC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63C7E2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F975C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924019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DD88BF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A76BB5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D68791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E20A51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A43A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402CEC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ECFF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B2E068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7A7B6B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7AE5426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1564</Words>
  <Characters>2358</Characters>
  <Lines>9</Lines>
  <Paragraphs>2</Paragraphs>
  <TotalTime>1</TotalTime>
  <ScaleCrop>false</ScaleCrop>
  <LinksUpToDate>false</LinksUpToDate>
  <CharactersWithSpaces>2409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2026-03-02T02:37:41Z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