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杭州红草莓冠香餐饮管理有限公司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10126-2025-QFH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浙江省杭州市西湖区西溪路560号8幢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浙江省杭州市西湖区古荡街道西溪路560号8幢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赵立琦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18667192315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Liqi.zhao@hztripod.com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F:位于浙江省杭州市西湖区古荡街道西溪路560号8幢杭州红草莓冠香餐饮管理有限公司的集体用餐制作、配送服务(热食类食品制售)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H:位于浙江省杭州市西湖区古荡街道西溪路560号8幢杭州红草莓冠香餐饮管理有限公司的集体用餐制作、配送服务(热食类食品制售)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Q:餐饮服务(热食类食品制售)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F:E,H:E,Q:30.05.00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2025-N1HACCP-2059498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E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13173653732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任泽华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2023-N1FSMS-4059498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E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13173653732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任泽华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2025-N1QMS-5059498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13173653732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0831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7061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