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石家庄通硕科技有限公司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10112-2025-QEO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2026年02月03日 08:30至2026年02月03日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7921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