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山东雅丽洁科技有限公司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10084-2025-QEO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2025-N1EMS-3238310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2023-N1OHSMS-2238310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2024-N1QMS-3238310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2026年03月19日 08:30至2026年03月20日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44207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