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衢州极电电动汽车技术有限公司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20105-2025-EO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7225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