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新余市新辉工程机械有限公司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2026年03月01日 08:30至2026年03月03日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858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