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昱垠科技有限公司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2026年01月21日下午至2026年01月22日下午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866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