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21071-2024-QEO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0693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北京南天信合科技发展有限公司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王冰、黄朝星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018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2024-N1OHSMS-1456075</w:t>
            </w:r>
          </w:p>
        </w:tc>
        <w:tc>
          <w:tcPr>
            <w:tcW w:w="3145" w:type="dxa"/>
            <w:vAlign w:val="center"/>
          </w:tcPr>
          <w:p w:rsidR="00142F5C" w:rsidP="00772D33">
            <w:pPr>
              <w:spacing w:line="360" w:lineRule="exact"/>
              <w:jc w:val="center"/>
              <w:rPr>
                <w:szCs w:val="21"/>
              </w:rPr>
            </w:pPr>
            <w:r>
              <w:t>29.09.01,29.09.02,33.02.02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2024-N1EMS-1456075</w:t>
            </w:r>
          </w:p>
        </w:tc>
        <w:tc>
          <w:tcPr>
            <w:tcW w:w="3145" w:type="dxa"/>
            <w:vAlign w:val="center"/>
          </w:tcPr>
          <w:p w:rsidR="001F0A49">
            <w:pPr>
              <w:spacing w:line="360" w:lineRule="auto"/>
              <w:jc w:val="center"/>
            </w:pPr>
            <w:r>
              <w:t>29.09.01,29.09.02,33.02.02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2024-N1QMS-1456075</w:t>
            </w:r>
          </w:p>
        </w:tc>
        <w:tc>
          <w:tcPr>
            <w:tcW w:w="3145" w:type="dxa"/>
            <w:vAlign w:val="center"/>
          </w:tcPr>
          <w:p>
            <w:pPr>
              <w:jc w:val="center"/>
            </w:pPr>
            <w:r>
              <w:t>29.09.01,29.09.02,33.02.02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29.09.01,29.09.02,33.02.02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29.09.01,29.09.02,33.02.02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29.09.01,29.09.02,33.02.02</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2026年01月18日上午至2026年01月18日下午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E:计算机信息系统集成; 电子产品、软件的销售服务所涉及场所的相关环境管理活动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S:计算机信息系统集成; 电子产品、软件的销售服务所涉及场所的相关职业健康安全管理活动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Q:计算机信息系统集成; 电子产品、软件的销售服务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北京市朝阳区豆各庄乡金林路1号金田影视产业园5号楼一层102室内283(集群注册)</w:t>
      </w:r>
    </w:p>
    <w:p w:rsidR="001F0A49">
      <w:pPr>
        <w:spacing w:line="360" w:lineRule="auto"/>
        <w:ind w:firstLine="420" w:firstLineChars="200"/>
      </w:pPr>
      <w:r>
        <w:rPr>
          <w:rFonts w:hint="eastAsia"/>
        </w:rPr>
        <w:t>办公地址：</w:t>
      </w:r>
      <w:r>
        <w:rPr>
          <w:rFonts w:hint="eastAsia"/>
        </w:rPr>
        <w:t>北京市海淀区西三旗雪梨澳乡A区18-1</w:t>
      </w:r>
    </w:p>
    <w:p w:rsidR="001F0A49">
      <w:pPr>
        <w:spacing w:line="360" w:lineRule="auto"/>
        <w:ind w:firstLine="420" w:firstLineChars="200"/>
      </w:pPr>
      <w:r>
        <w:rPr>
          <w:rFonts w:hint="eastAsia"/>
        </w:rPr>
        <w:t>经营地址：</w:t>
      </w:r>
      <w:bookmarkStart w:id="12" w:name="生产地址"/>
      <w:bookmarkEnd w:id="12"/>
      <w:r>
        <w:rPr>
          <w:rFonts w:hint="eastAsia"/>
        </w:rPr>
        <w:t>北京市海淀区西三旗雪梨澳乡A区18-1</w:t>
      </w:r>
    </w:p>
    <w:p w:rsidR="001F0A49">
      <w:pPr>
        <w:pStyle w:val="a"/>
      </w:pPr>
      <w:r>
        <w:rPr>
          <w:rFonts w:hint="eastAsia"/>
        </w:rPr>
        <w:t>多场所地址：</w:t>
      </w:r>
      <w:r>
        <w:rPr>
          <w:rFonts w:hint="eastAsia"/>
        </w:rPr>
        <w:t>某单位信息化建设采购（三次） 北京市朝阳区首都机场二纬路三号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北京南天信合科技发展有限公司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王冰、黄朝星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059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