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青岛福荣华鑫环保能源科技有限公司/青岛鑫诺机械科技有限公司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21036-2024-QEO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青岛市黄岛区珠海街道办事处王家楼工业园/山东省青岛市黄岛区珠海街道办事处王家楼村北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山东省青岛市黄岛区珠海街道办事处王家楼工业园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王本程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13863914336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13863914336@126.com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E:环保能源设备（污泥烘干机）的设计、生产所涉及场所的相关环境管理活动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O:环保能源设备（污泥烘干机）的设计、生产所涉及场所的相关职业健康安全管理活动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Q:环保能源设备（污泥烘干机）的设计、生产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E:18.05.07,O:18.05.07,Q:18.05.07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2024-N1EMS-5043149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6618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301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