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北京中园搏望科技发展有限公司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11548-2024-EO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北京市海淀区信息路甲28号12层C座12C-01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北京市海淀区信息路甲28号12层C座12C-01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胡永慧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13811727535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51793908@qq.com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2026年01月05日 09:00至2026年01月05日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E:计算机软件开发所涉及场所的相关环境管理活动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S:计算机软件开发所涉及场所的相关职业健康安全管理活动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Q:计算机软件开发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E:33.02.01,S:33.02.01,Q:33.02.01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2024-N1EMS-1456075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2024-N1OHSMS-1456075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2024-N1QMS-1456075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吴太平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2025-N1QMS-1468194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13366668535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吴太平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2025-N1EMS-1468194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13366668535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吴太平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2025-N1OHSMS-1468194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13366668535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吴太平-北京北机机电工业有限责任公司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2025年12月31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137726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58781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