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山东智能工业装备有限公司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20998-2024-QEO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山东省济南市高新区孙村街道春晖路2966号济南高新区战略性新兴产业基地21号楼1601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山东省济南市历城区郭店街道虞山路4567号新页智能智造产业园04号楼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徐长随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18963562958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411704027@qq.com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E:通用设备（充电桩、充电电源模块）的制造，电子元器件及组件的销售，计算机信息系统集成，软件开发所涉及场所的相关环境管理活动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S:通用设备（充电桩、充电电源模块）的制造，电子元器件及组件的销售，计算机信息系统集成，软件开发所涉及场所的相关职业健康安全管理活动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Q:通用设备（充电桩、充电电源模块）的制造，电子元器件及组件的销售，计算机信息系统集成，软件开发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E:19.09.01,29.09.02,33.02.01,33.02.02,S:19.09.01,29.09.02,33.02.01,33.02.02,Q:19.09.01,29.09.02,33.02.01,33.02.02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19.09.01,29.09.02,33.02.01,33.02.02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3352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98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