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20922-2024-FH 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金华市婺城区城乡物业管理有限公司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91330702MA2EANYQX2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金华市婺城区城乡物业管理有限公司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浙江省金华市婺城区白龙桥镇漪溪路168号金华市水上运动中心体育大楼4楼415室（自主申报）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金华市婺城区白龙桥镇漪溪路168号金华市水上运动中心二楼食堂、浙江省金华市婺城区白龙桥镇漪溪路168号金华市水上运动中心体育大楼4楼415室、414室、417室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金华市婺城区城乡物业管理有限公司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浙江省金华市婺城区白龙桥镇漪溪路168号金华市水上运动中心体育大楼4楼415室（自主申报）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金华市婺城区白龙桥镇漪溪路168号金华市水上运动中心二楼食堂、浙江省金华市婺城区白龙桥镇漪溪路168号金华市水上运动中心体育大楼4楼415室、414室、417室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H:位于浙江省金华市婺城区白龙桥镇漪溪路168号金华市水上运动中心体育大楼4楼415室金华市婺城区城乡物业管理有限公司的单位食堂【机关企事业单位食堂】的热食类食品制售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883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