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8835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90E3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6B006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7C9D5DF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灵寿县金魁石材有限公司</w:t>
            </w:r>
          </w:p>
        </w:tc>
        <w:tc>
          <w:tcPr>
            <w:tcW w:w="1134" w:type="dxa"/>
            <w:vAlign w:val="center"/>
          </w:tcPr>
          <w:p w14:paraId="268F49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F749F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11422-2024-QEO</w:t>
            </w:r>
          </w:p>
        </w:tc>
      </w:tr>
      <w:tr w14:paraId="58E34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466AE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A8842CF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灵寿县宅南乡刘家沟村</w:t>
            </w:r>
          </w:p>
        </w:tc>
      </w:tr>
      <w:tr w14:paraId="47D46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0C36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9B0DCAD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灵寿县岔头镇刘家沟</w:t>
            </w:r>
          </w:p>
          <w:p w14:paraId="321F67C3"/>
        </w:tc>
      </w:tr>
      <w:tr w14:paraId="63B3E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5B4F5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2A58BCF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邢婷婷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7BCE1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EA998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18332106183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E8D8D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602745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DF5CB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C0978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8E2DC7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 w14:paraId="689CC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2D74E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56D808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F1C781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BFBCFE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E798F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52D8469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askjinkui@126.com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9BA79C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F399B39">
            <w:pPr>
              <w:rPr>
                <w:sz w:val="21"/>
                <w:szCs w:val="21"/>
              </w:rPr>
            </w:pPr>
          </w:p>
        </w:tc>
      </w:tr>
      <w:tr w14:paraId="0E7FD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D366C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7BDF5DC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2026年03月13日 08:30至2026年03月13日 17:00</w:t>
            </w:r>
          </w:p>
        </w:tc>
        <w:tc>
          <w:tcPr>
            <w:tcW w:w="1457" w:type="dxa"/>
            <w:gridSpan w:val="5"/>
            <w:vAlign w:val="center"/>
          </w:tcPr>
          <w:p w14:paraId="1CE2CD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FFDC080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517AF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099AE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F5BA7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F4A2C7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7B9400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E1419C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8B42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E9E75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818F44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77B779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2B789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9B2941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727F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1326BC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849A88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14E50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E09AB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8F0BA6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B30F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C657F5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256891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7C9CB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B851AD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8E2311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DC39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272083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091876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7CF81A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2A19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23DB42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C8DC34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E:大理石加工所涉及场所的相关环境管理活动</w:t>
            </w:r>
          </w:p>
          <w:p w14:paraId="198144B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S:大理石加工所涉及场所的相关职业健康安全管理活动</w:t>
            </w:r>
          </w:p>
          <w:p w14:paraId="6D11E51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Q:大理石加工</w:t>
            </w:r>
          </w:p>
          <w:p w14:paraId="6C9562C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7F21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D0A18F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43E84C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E:15.05.00,S:15.05.00,Q:15.05.00</w:t>
            </w:r>
          </w:p>
        </w:tc>
        <w:tc>
          <w:tcPr>
            <w:tcW w:w="1275" w:type="dxa"/>
            <w:gridSpan w:val="3"/>
            <w:vAlign w:val="center"/>
          </w:tcPr>
          <w:p w14:paraId="75F8E10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CCBA27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99A0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A9E266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2508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B7B218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073F4E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0FE12D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92B44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EFB557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35A35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A765A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C2C3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83AA91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A7A62E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393C1F8">
            <w:pPr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850" w:type="dxa"/>
            <w:vAlign w:val="center"/>
          </w:tcPr>
          <w:p w14:paraId="31C61B8F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721C48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2025-N1QMS-4214494</w:t>
            </w:r>
          </w:p>
        </w:tc>
        <w:tc>
          <w:tcPr>
            <w:tcW w:w="3684" w:type="dxa"/>
            <w:gridSpan w:val="9"/>
            <w:vAlign w:val="center"/>
          </w:tcPr>
          <w:p w14:paraId="5188F910">
            <w:pPr>
              <w:jc w:val="center"/>
              <w:rPr>
                <w:sz w:val="21"/>
                <w:szCs w:val="21"/>
              </w:rPr>
            </w:pPr>
            <w:r>
              <w:t>15.05.00</w:t>
            </w:r>
          </w:p>
        </w:tc>
        <w:tc>
          <w:tcPr>
            <w:tcW w:w="1560" w:type="dxa"/>
            <w:gridSpan w:val="2"/>
            <w:vAlign w:val="center"/>
          </w:tcPr>
          <w:p w14:paraId="4C1F8A4B">
            <w:pPr>
              <w:jc w:val="center"/>
              <w:rPr>
                <w:sz w:val="21"/>
                <w:szCs w:val="21"/>
              </w:rPr>
            </w:pPr>
            <w:r>
              <w:t>15230793880</w:t>
            </w:r>
          </w:p>
        </w:tc>
      </w:tr>
      <w:tr w14:paraId="699AA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356C0B7">
            <w:pPr>
              <w:jc w:val="center"/>
            </w:pPr>
          </w:p>
        </w:tc>
        <w:tc>
          <w:tcPr>
            <w:tcW w:w="885" w:type="dxa"/>
            <w:vAlign w:val="center"/>
          </w:tcPr>
          <w:p w14:paraId="15E134B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16FA9D6"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 w14:paraId="7EF7445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F1CB8C6">
            <w:pPr>
              <w:jc w:val="both"/>
            </w:pPr>
            <w:r>
              <w:t>2025-N1EMS-4214494</w:t>
            </w:r>
          </w:p>
        </w:tc>
        <w:tc>
          <w:tcPr>
            <w:tcW w:w="3684" w:type="dxa"/>
            <w:gridSpan w:val="9"/>
            <w:vAlign w:val="center"/>
          </w:tcPr>
          <w:p w14:paraId="2B741C9D">
            <w:pPr>
              <w:jc w:val="center"/>
            </w:pPr>
            <w:r>
              <w:t>15.05.00</w:t>
            </w:r>
          </w:p>
        </w:tc>
        <w:tc>
          <w:tcPr>
            <w:tcW w:w="1560" w:type="dxa"/>
            <w:gridSpan w:val="2"/>
            <w:vAlign w:val="center"/>
          </w:tcPr>
          <w:p w14:paraId="5587AD8A">
            <w:pPr>
              <w:jc w:val="center"/>
            </w:pPr>
            <w:r>
              <w:t>15230793880</w:t>
            </w:r>
          </w:p>
        </w:tc>
      </w:tr>
      <w:tr w14:paraId="77695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E48CAD6">
            <w:pPr>
              <w:jc w:val="center"/>
            </w:pPr>
          </w:p>
        </w:tc>
        <w:tc>
          <w:tcPr>
            <w:tcW w:w="885" w:type="dxa"/>
            <w:vAlign w:val="center"/>
          </w:tcPr>
          <w:p w14:paraId="287AB44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36D5B71"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 w14:paraId="2C8AFBF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C41CFEF">
            <w:pPr>
              <w:jc w:val="both"/>
            </w:pPr>
            <w:r>
              <w:t>2025-N1OHSMS-4214494</w:t>
            </w:r>
          </w:p>
        </w:tc>
        <w:tc>
          <w:tcPr>
            <w:tcW w:w="3684" w:type="dxa"/>
            <w:gridSpan w:val="9"/>
            <w:vAlign w:val="center"/>
          </w:tcPr>
          <w:p w14:paraId="1FA35C65">
            <w:pPr>
              <w:jc w:val="center"/>
            </w:pPr>
            <w:r>
              <w:t>15.05.00</w:t>
            </w:r>
          </w:p>
        </w:tc>
        <w:tc>
          <w:tcPr>
            <w:tcW w:w="1560" w:type="dxa"/>
            <w:gridSpan w:val="2"/>
            <w:vAlign w:val="center"/>
          </w:tcPr>
          <w:p w14:paraId="1B83DD41">
            <w:pPr>
              <w:jc w:val="center"/>
            </w:pPr>
            <w:r>
              <w:t>15230793880</w:t>
            </w:r>
          </w:p>
        </w:tc>
      </w:tr>
      <w:tr w14:paraId="46376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35FF32E">
            <w:pPr>
              <w:jc w:val="center"/>
            </w:pPr>
          </w:p>
        </w:tc>
        <w:tc>
          <w:tcPr>
            <w:tcW w:w="885" w:type="dxa"/>
            <w:vAlign w:val="center"/>
          </w:tcPr>
          <w:p w14:paraId="054C407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5AB8E31">
            <w:pPr>
              <w:jc w:val="center"/>
            </w:pPr>
            <w:r>
              <w:t>代永刚</w:t>
            </w:r>
          </w:p>
        </w:tc>
        <w:tc>
          <w:tcPr>
            <w:tcW w:w="850" w:type="dxa"/>
            <w:vAlign w:val="center"/>
          </w:tcPr>
          <w:p w14:paraId="6551BA1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BA39E3B">
            <w:pPr>
              <w:jc w:val="both"/>
            </w:pPr>
            <w:r>
              <w:t>2026-N0EMS-1535209</w:t>
            </w:r>
          </w:p>
        </w:tc>
        <w:tc>
          <w:tcPr>
            <w:tcW w:w="3684" w:type="dxa"/>
            <w:gridSpan w:val="9"/>
            <w:vAlign w:val="center"/>
          </w:tcPr>
          <w:p w14:paraId="5D22B85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D2675E3">
            <w:pPr>
              <w:jc w:val="center"/>
            </w:pPr>
            <w:r>
              <w:t>13303175282</w:t>
            </w:r>
          </w:p>
        </w:tc>
      </w:tr>
      <w:tr w14:paraId="23745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704C75E">
            <w:pPr>
              <w:jc w:val="center"/>
            </w:pPr>
          </w:p>
        </w:tc>
        <w:tc>
          <w:tcPr>
            <w:tcW w:w="885" w:type="dxa"/>
            <w:vAlign w:val="center"/>
          </w:tcPr>
          <w:p w14:paraId="66970DD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4A22A51">
            <w:pPr>
              <w:jc w:val="center"/>
            </w:pPr>
            <w:r>
              <w:t>代永刚</w:t>
            </w:r>
          </w:p>
        </w:tc>
        <w:tc>
          <w:tcPr>
            <w:tcW w:w="850" w:type="dxa"/>
            <w:vAlign w:val="center"/>
          </w:tcPr>
          <w:p w14:paraId="51407AD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9B159F5">
            <w:pPr>
              <w:jc w:val="both"/>
            </w:pPr>
            <w:r>
              <w:t>2026-N0OHSMS-1535209</w:t>
            </w:r>
          </w:p>
        </w:tc>
        <w:tc>
          <w:tcPr>
            <w:tcW w:w="3684" w:type="dxa"/>
            <w:gridSpan w:val="9"/>
            <w:vAlign w:val="center"/>
          </w:tcPr>
          <w:p w14:paraId="4DF599C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B3130BF">
            <w:pPr>
              <w:jc w:val="center"/>
            </w:pPr>
            <w:r>
              <w:t>13303175282</w:t>
            </w:r>
          </w:p>
        </w:tc>
      </w:tr>
      <w:tr w14:paraId="12850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392104D">
            <w:pPr>
              <w:jc w:val="center"/>
            </w:pPr>
          </w:p>
        </w:tc>
        <w:tc>
          <w:tcPr>
            <w:tcW w:w="885" w:type="dxa"/>
            <w:vAlign w:val="center"/>
          </w:tcPr>
          <w:p w14:paraId="7338F09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CB773B9">
            <w:pPr>
              <w:jc w:val="center"/>
            </w:pPr>
            <w:r>
              <w:t>代永刚</w:t>
            </w:r>
          </w:p>
        </w:tc>
        <w:tc>
          <w:tcPr>
            <w:tcW w:w="850" w:type="dxa"/>
            <w:vAlign w:val="center"/>
          </w:tcPr>
          <w:p w14:paraId="6D39D9E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2FDE15B">
            <w:pPr>
              <w:jc w:val="both"/>
            </w:pPr>
            <w:r>
              <w:t>2026-N0QMS-1535209</w:t>
            </w:r>
          </w:p>
        </w:tc>
        <w:tc>
          <w:tcPr>
            <w:tcW w:w="3684" w:type="dxa"/>
            <w:gridSpan w:val="9"/>
            <w:vAlign w:val="center"/>
          </w:tcPr>
          <w:p w14:paraId="3E7BA25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48FC5CE">
            <w:pPr>
              <w:jc w:val="center"/>
            </w:pPr>
            <w:r>
              <w:t>13303175282</w:t>
            </w:r>
          </w:p>
        </w:tc>
      </w:tr>
      <w:tr w14:paraId="564B5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D2BF92C">
            <w:pPr>
              <w:jc w:val="center"/>
            </w:pPr>
          </w:p>
        </w:tc>
        <w:tc>
          <w:tcPr>
            <w:tcW w:w="885" w:type="dxa"/>
            <w:vAlign w:val="center"/>
          </w:tcPr>
          <w:p w14:paraId="04795F1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C18B04F"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 w14:paraId="1BFE07A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A3E7099"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 w14:paraId="76B895DF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F2C2468">
            <w:pPr>
              <w:jc w:val="center"/>
            </w:pPr>
            <w:r>
              <w:t>13663111838</w:t>
            </w:r>
          </w:p>
        </w:tc>
      </w:tr>
      <w:tr w14:paraId="42991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B596372">
            <w:pPr>
              <w:jc w:val="center"/>
            </w:pPr>
          </w:p>
        </w:tc>
        <w:tc>
          <w:tcPr>
            <w:tcW w:w="885" w:type="dxa"/>
            <w:vAlign w:val="center"/>
          </w:tcPr>
          <w:p w14:paraId="5EE0B97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942F2C3"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 w14:paraId="13CE002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7B8379D">
            <w:pPr>
              <w:jc w:val="both"/>
            </w:pPr>
            <w:r>
              <w:t>2025-N1EMS-1330871</w:t>
            </w:r>
          </w:p>
        </w:tc>
        <w:tc>
          <w:tcPr>
            <w:tcW w:w="3684" w:type="dxa"/>
            <w:gridSpan w:val="9"/>
            <w:vAlign w:val="center"/>
          </w:tcPr>
          <w:p w14:paraId="06FAAA7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648AB95">
            <w:pPr>
              <w:jc w:val="center"/>
            </w:pPr>
            <w:r>
              <w:t>13663111838</w:t>
            </w:r>
          </w:p>
        </w:tc>
      </w:tr>
      <w:tr w14:paraId="04888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E92FB3D">
            <w:pPr>
              <w:jc w:val="center"/>
            </w:pPr>
          </w:p>
        </w:tc>
        <w:tc>
          <w:tcPr>
            <w:tcW w:w="885" w:type="dxa"/>
            <w:vAlign w:val="center"/>
          </w:tcPr>
          <w:p w14:paraId="1C2599C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FA9A4E9"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 w14:paraId="6489566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5C7616">
            <w:pPr>
              <w:jc w:val="both"/>
            </w:pPr>
            <w:r>
              <w:t>2025-N1OHSMS-1330871</w:t>
            </w:r>
          </w:p>
        </w:tc>
        <w:tc>
          <w:tcPr>
            <w:tcW w:w="3684" w:type="dxa"/>
            <w:gridSpan w:val="9"/>
            <w:vAlign w:val="center"/>
          </w:tcPr>
          <w:p w14:paraId="1312FFE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867D1E8">
            <w:pPr>
              <w:jc w:val="center"/>
            </w:pPr>
            <w:r>
              <w:t>13663111838</w:t>
            </w:r>
          </w:p>
        </w:tc>
      </w:tr>
      <w:tr w14:paraId="0C80C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CE5CB3E">
            <w:pPr>
              <w:jc w:val="center"/>
            </w:pPr>
          </w:p>
        </w:tc>
        <w:tc>
          <w:tcPr>
            <w:tcW w:w="885" w:type="dxa"/>
            <w:vAlign w:val="center"/>
          </w:tcPr>
          <w:p w14:paraId="2DFBFC7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912C40A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580FF85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0D16245"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 w14:paraId="110F634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831D139">
            <w:pPr>
              <w:jc w:val="center"/>
            </w:pPr>
            <w:r>
              <w:t>13930141986</w:t>
            </w:r>
          </w:p>
        </w:tc>
      </w:tr>
      <w:tr w14:paraId="05E5D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303261D">
            <w:pPr>
              <w:jc w:val="center"/>
            </w:pPr>
          </w:p>
        </w:tc>
        <w:tc>
          <w:tcPr>
            <w:tcW w:w="885" w:type="dxa"/>
            <w:vAlign w:val="center"/>
          </w:tcPr>
          <w:p w14:paraId="0C535C8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5E53F9C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117BE10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9012192"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 w14:paraId="281FAB4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6DD6DB9">
            <w:pPr>
              <w:jc w:val="center"/>
            </w:pPr>
            <w:r>
              <w:t>13930141986</w:t>
            </w:r>
          </w:p>
        </w:tc>
      </w:tr>
      <w:tr w14:paraId="5B807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2675367">
            <w:pPr>
              <w:jc w:val="center"/>
            </w:pPr>
          </w:p>
        </w:tc>
        <w:tc>
          <w:tcPr>
            <w:tcW w:w="885" w:type="dxa"/>
            <w:vAlign w:val="center"/>
          </w:tcPr>
          <w:p w14:paraId="39AD1A5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FDDC532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4CCACDD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3B964AF"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 w14:paraId="4330A6A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B54AAA8">
            <w:pPr>
              <w:jc w:val="center"/>
            </w:pPr>
            <w:r>
              <w:t>13930141986</w:t>
            </w:r>
          </w:p>
        </w:tc>
      </w:tr>
      <w:tr w14:paraId="48161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698CF9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非专职人员工作单位信息：代永刚-北京国标联合认证有限公司河北分公司 王磊-神华黄骅港务有限责任公司</w:t>
            </w:r>
          </w:p>
        </w:tc>
      </w:tr>
      <w:tr w14:paraId="29EDB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7CC71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B12BC37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6DCDBEF">
            <w:pPr>
              <w:widowControl/>
              <w:jc w:val="left"/>
              <w:rPr>
                <w:sz w:val="21"/>
                <w:szCs w:val="21"/>
              </w:rPr>
            </w:pPr>
          </w:p>
          <w:p w14:paraId="5616D41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0CD308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14:paraId="3C65B5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A9BECAD">
            <w:pPr>
              <w:rPr>
                <w:sz w:val="21"/>
                <w:szCs w:val="21"/>
              </w:rPr>
            </w:pPr>
          </w:p>
          <w:p w14:paraId="16E2CEEA">
            <w:pPr>
              <w:rPr>
                <w:sz w:val="21"/>
                <w:szCs w:val="21"/>
              </w:rPr>
            </w:pPr>
          </w:p>
          <w:p w14:paraId="7461149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10CB61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D3EF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8280DA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99E860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99F0FE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7B1932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96E33C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60DFEC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4F5DE6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496862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7F6A4B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F71A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52B41C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065463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A81705A">
      <w:pPr>
        <w:pStyle w:val="2"/>
      </w:pPr>
    </w:p>
    <w:p w14:paraId="4C4C07EC">
      <w:pPr>
        <w:pStyle w:val="2"/>
      </w:pPr>
    </w:p>
    <w:p w14:paraId="7CDF6657">
      <w:pPr>
        <w:pStyle w:val="2"/>
      </w:pPr>
    </w:p>
    <w:p w14:paraId="07BD7726">
      <w:pPr>
        <w:pStyle w:val="2"/>
      </w:pPr>
    </w:p>
    <w:p w14:paraId="625239B0">
      <w:pPr>
        <w:pStyle w:val="2"/>
      </w:pPr>
    </w:p>
    <w:p w14:paraId="567AD242">
      <w:pPr>
        <w:pStyle w:val="2"/>
      </w:pPr>
    </w:p>
    <w:p w14:paraId="6FE0227E">
      <w:pPr>
        <w:pStyle w:val="2"/>
      </w:pPr>
    </w:p>
    <w:p w14:paraId="5C10F58A">
      <w:pPr>
        <w:pStyle w:val="2"/>
      </w:pPr>
    </w:p>
    <w:p w14:paraId="5B3A792C">
      <w:pPr>
        <w:pStyle w:val="2"/>
      </w:pPr>
    </w:p>
    <w:p w14:paraId="21AB0A5B">
      <w:pPr>
        <w:pStyle w:val="2"/>
      </w:pPr>
    </w:p>
    <w:p w14:paraId="5028FDBE">
      <w:pPr>
        <w:pStyle w:val="2"/>
      </w:pPr>
    </w:p>
    <w:p w14:paraId="3E759A4C">
      <w:pPr>
        <w:pStyle w:val="2"/>
      </w:pPr>
    </w:p>
    <w:p w14:paraId="2A5474CC">
      <w:pPr>
        <w:pStyle w:val="2"/>
      </w:pPr>
    </w:p>
    <w:p w14:paraId="42355483">
      <w:pPr>
        <w:pStyle w:val="2"/>
      </w:pPr>
    </w:p>
    <w:p w14:paraId="1215CFFE">
      <w:pPr>
        <w:pStyle w:val="2"/>
      </w:pPr>
    </w:p>
    <w:p w14:paraId="07860B42">
      <w:pPr>
        <w:pStyle w:val="2"/>
      </w:pPr>
    </w:p>
    <w:p w14:paraId="13E0A748">
      <w:pPr>
        <w:pStyle w:val="2"/>
      </w:pPr>
    </w:p>
    <w:p w14:paraId="7DABC65C">
      <w:pPr>
        <w:pStyle w:val="2"/>
      </w:pPr>
    </w:p>
    <w:p w14:paraId="5A90B5F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012A08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6B9B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EABC31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C4E50E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6EDE2A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619510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B1D1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C002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46D9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A75D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63D6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387B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BB5B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31D5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8AE4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DF53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50E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079B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48DD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1026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F84C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245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51E8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CEA5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3256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9BE4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297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6866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B5BD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C00D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DDBC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62C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B4A0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A456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5568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A614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152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962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8DFC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5132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B5BA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AE9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575F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E4FE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1B74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8E8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1F4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A25F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82CB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41DE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842C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829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1F20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D73C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4D97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CCEB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376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3CA5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1E5F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D32A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04A5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8EF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23E3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3ACD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71F4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EAB8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B55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B76A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83BF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49CE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9CF4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60B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3F1D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5FD3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3FCB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09EE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A44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8994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2790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5350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5368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665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6F36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6625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D8E0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CBCF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695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59E0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12BD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A3F0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0F35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BDC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51A78F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0528BF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9A08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57A41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9BD63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49E4B0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194064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9FEF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50CCC3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5F18FC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A3D946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F84639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90A2BB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4F25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ABCE26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650A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4E3F05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F0AC08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3FC5251C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1333</Words>
  <Characters>1875</Characters>
  <Lines>9</Lines>
  <Paragraphs>2</Paragraphs>
  <TotalTime>0</TotalTime>
  <ScaleCrop>false</ScaleCrop>
  <LinksUpToDate>false</LinksUpToDate>
  <CharactersWithSpaces>1923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2026-03-11T08:39:52Z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