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11556-2024-QEO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47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北京中海联众科技有限公司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77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2024-N1OHSMS-1319559</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2024-N1EMS-1319559</w:t>
            </w:r>
          </w:p>
        </w:tc>
        <w:tc>
          <w:tcPr>
            <w:tcW w:w="3145" w:type="dxa"/>
            <w:vAlign w:val="center"/>
          </w:tcPr>
          <w:p w:rsidR="001F0A49">
            <w:pPr>
              <w:spacing w:line="360" w:lineRule="auto"/>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E:软件开发、计算机信息系统集成所涉及场所的相关环境管理活动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O:软件开发、计算机信息系统集成所涉及场所的相关职业健康安全管理活动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Q:软件开发、计算机信息系统集成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北京市怀柔区府前街3号楼1至2层3-8-171</w:t>
      </w:r>
    </w:p>
    <w:p w:rsidR="001F0A49">
      <w:pPr>
        <w:spacing w:line="360" w:lineRule="auto"/>
        <w:ind w:firstLine="420" w:firstLineChars="200"/>
      </w:pPr>
      <w:r>
        <w:rPr>
          <w:rFonts w:hint="eastAsia"/>
        </w:rPr>
        <w:t>办公地址：</w:t>
      </w:r>
      <w:r>
        <w:rPr>
          <w:rFonts w:hint="eastAsia"/>
        </w:rPr>
        <w:t>北京市丰台区宋家庄苇子坑149号北厂5幢文化产业园区写字楼 8307室</w:t>
      </w:r>
    </w:p>
    <w:p w:rsidR="001F0A49">
      <w:pPr>
        <w:spacing w:line="360" w:lineRule="auto"/>
        <w:ind w:firstLine="420" w:firstLineChars="200"/>
      </w:pPr>
      <w:r>
        <w:rPr>
          <w:rFonts w:hint="eastAsia"/>
        </w:rPr>
        <w:t>经营地址：</w:t>
      </w:r>
      <w:bookmarkStart w:id="12" w:name="生产地址"/>
      <w:bookmarkEnd w:id="12"/>
      <w:r>
        <w:rPr>
          <w:rFonts w:hint="eastAsia"/>
        </w:rPr>
        <w:t>北京市丰台区宋家庄苇子坑149号北厂5幢文化产业园区写字楼 8307室</w:t>
      </w:r>
    </w:p>
    <w:p w:rsidR="001F0A49">
      <w:pPr>
        <w:pStyle w:val="a"/>
      </w:pPr>
      <w:r>
        <w:rPr>
          <w:rFonts w:hint="eastAsia"/>
        </w:rPr>
        <w:t>多场所地址：</w:t>
      </w:r>
      <w:r>
        <w:rPr>
          <w:rFonts w:hint="eastAsia"/>
        </w:rPr>
        <w:t>大兴区西红门镇老三余村宅基地改革项目 北京市大兴区西红门镇寿保 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北京中海联众科技有限公司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277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