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四川至成环保科技有限公司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杨定述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513022198403285539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杨定述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513022198403285539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杨定述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513022198403285539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2025年10月14日 09:00至2025年10月15日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061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