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10723-2023-QEO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98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六安市康强装饰材料有限公司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杜万成、许小雪、周传林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61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07.01.02,09.01.02,14.02.03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07.01.02,09.01.02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07.01.02,09.01.02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14.02.03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14.02.03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14.02.03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2026年01月27日上午至2026年01月28日下午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E:水性印刷纸、三聚氰胺浸渍纸的生产所涉及场所的相关环境管理活动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S:水性印刷纸、三聚氰胺浸渍纸的生产所涉及场所的相关职业健康安全管理活动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Q:水性印刷纸、三聚氰胺浸渍纸的生产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安徽省六安市叶集区经济开发区经五路</w:t>
      </w:r>
    </w:p>
    <w:p w:rsidR="001F0A49">
      <w:pPr>
        <w:spacing w:line="360" w:lineRule="auto"/>
        <w:ind w:firstLine="420" w:firstLineChars="200"/>
      </w:pPr>
      <w:r>
        <w:rPr>
          <w:rFonts w:hint="eastAsia"/>
        </w:rPr>
        <w:t>办公地址：</w:t>
      </w:r>
      <w:r>
        <w:rPr>
          <w:rFonts w:hint="eastAsia"/>
        </w:rPr>
        <w:t>安徽省六安市叶集区经济开发区经五路</w:t>
      </w:r>
    </w:p>
    <w:p w:rsidR="001F0A49">
      <w:pPr>
        <w:spacing w:line="360" w:lineRule="auto"/>
        <w:ind w:firstLine="420" w:firstLineChars="200"/>
      </w:pPr>
      <w:r>
        <w:rPr>
          <w:rFonts w:hint="eastAsia"/>
        </w:rPr>
        <w:t>经营地址：</w:t>
      </w:r>
      <w:bookmarkStart w:id="12" w:name="生产地址"/>
      <w:bookmarkEnd w:id="12"/>
      <w:r>
        <w:rPr>
          <w:rFonts w:hint="eastAsia"/>
        </w:rPr>
        <w:t>安徽省六安市叶集区经济开发区经五路</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六安市康强装饰材料有限公司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杜万成、许小雪、周传林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243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