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六安市康强装饰材料有限公司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10723-2023-QEO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15156431808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530794966@qq.com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08:30至2026年01月28日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E:水性印刷纸、三聚氰胺浸渍纸的生产所涉及场所的相关环境管理活动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S:水性印刷纸、三聚氰胺浸渍纸的生产所涉及场所的相关职业健康安全管理活动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Q:水性印刷纸、三聚氰胺浸渍纸的生产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E:07.01.02,09.01.02,14.02.03,S:07.01.02,09.01.02,14.02.03,Q:07.01.02,09.01.02,14.02.03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07.01.02,09.01.02,14.02.03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07.01.02,09.01.02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07.01.02,09.01.02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许小雪-合肥易彩数码办公设备有限公司 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339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127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