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10674-2023-QOFH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21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安阳天韵食品加工有限公司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49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2023-N1OHSMS-4043149</w:t>
            </w:r>
          </w:p>
        </w:tc>
        <w:tc>
          <w:tcPr>
            <w:tcW w:w="3145" w:type="dxa"/>
            <w:vAlign w:val="center"/>
          </w:tcPr>
          <w:p w:rsidR="00142F5C" w:rsidP="00772D33">
            <w:pPr>
              <w:spacing w:line="360" w:lineRule="exact"/>
              <w:jc w:val="center"/>
              <w:rPr>
                <w:szCs w:val="21"/>
              </w:rPr>
            </w:pPr>
            <w:r>
              <w:t>03.01.01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2024-N1FSMS-1043149</w:t>
            </w:r>
          </w:p>
        </w:tc>
        <w:tc>
          <w:tcPr>
            <w:tcW w:w="3145" w:type="dxa"/>
            <w:vAlign w:val="center"/>
          </w:tcPr>
          <w:p w:rsidR="001F0A49">
            <w:pPr>
              <w:spacing w:line="360" w:lineRule="auto"/>
              <w:jc w:val="center"/>
            </w:pPr>
            <w:r>
              <w:t>CI-1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2024-N1HACCP-1043149</w:t>
            </w:r>
          </w:p>
        </w:tc>
        <w:tc>
          <w:tcPr>
            <w:tcW w:w="3145" w:type="dxa"/>
            <w:vAlign w:val="center"/>
          </w:tcPr>
          <w:p>
            <w:pPr>
              <w:jc w:val="center"/>
            </w:pPr>
            <w:r>
              <w:t>CI-1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2024-N1QMS-7043149</w:t>
            </w:r>
          </w:p>
        </w:tc>
        <w:tc>
          <w:tcPr>
            <w:tcW w:w="3145" w:type="dxa"/>
            <w:vAlign w:val="center"/>
          </w:tcPr>
          <w:p>
            <w:pPr>
              <w:jc w:val="center"/>
            </w:pPr>
            <w:r>
              <w:t>03.01.01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郑方义</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2024-N0OHSMS-1365934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郑方义</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2024-N0QMS-1365934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2025年12月30日上午至2026年01月03日下午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F:位于安阳市殷都区水冶镇安姚路与何坟村交叉口向东500米北侧1号安阳天韵食品加工有限公司的生猪屠宰、分割</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H:位于安阳市殷都区水冶镇安姚路与何坟村交叉口向东500米北侧1号安阳天韵食品加工有限公司的生猪屠宰、分割</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O:生猪屠宰、分割所涉及场所的相关职业健康安全管理活动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Q:生猪屠宰、分割</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河南省安阳市殷都区水冶镇安姚路与何坟村交叉口向东500米北侧1号</w:t>
      </w:r>
    </w:p>
    <w:p w:rsidR="001F0A49">
      <w:pPr>
        <w:spacing w:line="360" w:lineRule="auto"/>
        <w:ind w:firstLine="420" w:firstLineChars="200"/>
      </w:pPr>
      <w:r>
        <w:rPr>
          <w:rFonts w:hint="eastAsia"/>
        </w:rPr>
        <w:t>办公地址：</w:t>
      </w:r>
      <w:r>
        <w:rPr>
          <w:rFonts w:hint="eastAsia"/>
        </w:rPr>
        <w:t>河南省安阳市殷都区水冶镇安姚路与何坟村交叉口向东500米北侧1号</w:t>
      </w:r>
    </w:p>
    <w:p w:rsidR="001F0A49">
      <w:pPr>
        <w:spacing w:line="360" w:lineRule="auto"/>
        <w:ind w:firstLine="420" w:firstLineChars="200"/>
      </w:pPr>
      <w:r>
        <w:rPr>
          <w:rFonts w:hint="eastAsia"/>
        </w:rPr>
        <w:t>经营地址：</w:t>
      </w:r>
      <w:bookmarkStart w:id="12" w:name="生产地址"/>
      <w:bookmarkEnd w:id="12"/>
      <w:r>
        <w:rPr>
          <w:rFonts w:hint="eastAsia"/>
        </w:rPr>
        <w:t>河南省安阳市殷都区水冶镇安姚路与何坟村交叉口向东500米北侧1号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安阳天韵食品加工有限公司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453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