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DC7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8F7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ECF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704B5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饶阳县渤发铁路器材有限公司</w:t>
            </w:r>
          </w:p>
        </w:tc>
        <w:tc>
          <w:tcPr>
            <w:tcW w:w="1134" w:type="dxa"/>
            <w:vAlign w:val="center"/>
          </w:tcPr>
          <w:p w14:paraId="12605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A93F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10663-2023-EO</w:t>
            </w:r>
          </w:p>
        </w:tc>
      </w:tr>
      <w:tr w14:paraId="6437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27C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DCF1C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</w:p>
        </w:tc>
      </w:tr>
      <w:tr w14:paraId="6C8E5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756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93998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</w:p>
          <w:p w14:paraId="15C66248"/>
        </w:tc>
      </w:tr>
      <w:tr w14:paraId="7DA37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053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E3C1B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许翠闪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9E1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8B8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15833847101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4BF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E86C8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8FC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98A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1E9E5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5EA53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7CF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421D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BDEC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EBED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F403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402AE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1332986729@qq.com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E18E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78FBF5">
            <w:pPr>
              <w:rPr>
                <w:sz w:val="21"/>
                <w:szCs w:val="21"/>
              </w:rPr>
            </w:pPr>
          </w:p>
        </w:tc>
      </w:tr>
      <w:tr w14:paraId="5116E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3F7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41217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08:30至2025年05月30日 17:00</w:t>
            </w:r>
          </w:p>
        </w:tc>
        <w:tc>
          <w:tcPr>
            <w:tcW w:w="1457" w:type="dxa"/>
            <w:gridSpan w:val="5"/>
            <w:vAlign w:val="center"/>
          </w:tcPr>
          <w:p w14:paraId="3B3F9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94CA3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63700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C54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39C3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6FC70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4CCC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32FE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F09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76B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E7E4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6A4A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E1E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95AB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BB4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F405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62DEA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03793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A74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4A624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24C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9C11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DD53B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3F58E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76A7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F2F3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16D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AE5E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52F9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19BCB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E0B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EED7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3EDE20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</w:rPr>
              <w:t>铁路通讯信号器材（铁路连接线、电缆槽、支架）的生产</w:t>
            </w:r>
          </w:p>
          <w:p w14:paraId="03B5F9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E:铁路通讯信号器材（铁路连接线、电缆槽、支架）的生产所涉及场所的相关环境管理活动</w:t>
            </w:r>
          </w:p>
          <w:p w14:paraId="531EAB2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O:铁路通讯信号器材（铁路连接线、电缆槽、支架）的生产所涉及场所的相关职业健康安全管理活动</w:t>
            </w:r>
          </w:p>
          <w:p w14:paraId="778D202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146B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4704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2BD1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</w:rPr>
              <w:t>17.12.05,19.11.02,E:17.12.05,19.11.02,O:17.12.05,19.11.02</w:t>
            </w:r>
          </w:p>
        </w:tc>
        <w:tc>
          <w:tcPr>
            <w:tcW w:w="1275" w:type="dxa"/>
            <w:gridSpan w:val="3"/>
            <w:vAlign w:val="center"/>
          </w:tcPr>
          <w:p w14:paraId="6B5543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5F1D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BF73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A3D8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033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158D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53DB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9EE4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3A7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5D89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02B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B3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AE9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1E32D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762DA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7DB12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68C5B7F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E032E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0A517674">
            <w:pPr>
              <w:jc w:val="center"/>
              <w:rPr>
                <w:sz w:val="21"/>
                <w:szCs w:val="21"/>
              </w:rPr>
            </w:pPr>
            <w:r>
              <w:t>17.12.05,19.11.02</w:t>
            </w:r>
          </w:p>
        </w:tc>
        <w:tc>
          <w:tcPr>
            <w:tcW w:w="1560" w:type="dxa"/>
            <w:gridSpan w:val="2"/>
            <w:vAlign w:val="center"/>
          </w:tcPr>
          <w:p w14:paraId="12632442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56E32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A122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3C2AB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2C7518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BCB50F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8FE866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32780B37">
            <w:pPr>
              <w:jc w:val="center"/>
            </w:pPr>
            <w:r>
              <w:t>17.12.05,19.11.02</w:t>
            </w:r>
          </w:p>
        </w:tc>
        <w:tc>
          <w:tcPr>
            <w:tcW w:w="1560" w:type="dxa"/>
            <w:gridSpan w:val="2"/>
            <w:vAlign w:val="center"/>
          </w:tcPr>
          <w:p w14:paraId="41650505">
            <w:pPr>
              <w:jc w:val="center"/>
            </w:pPr>
            <w:r>
              <w:t>18931983796</w:t>
            </w:r>
          </w:p>
        </w:tc>
      </w:tr>
      <w:tr w14:paraId="1BF49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342D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2DE64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63BA83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70F90F8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5564E9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5F5321A3">
            <w:pPr>
              <w:jc w:val="center"/>
            </w:pPr>
            <w:r>
              <w:t>17.12.05,19.11.02</w:t>
            </w:r>
          </w:p>
        </w:tc>
        <w:tc>
          <w:tcPr>
            <w:tcW w:w="1560" w:type="dxa"/>
            <w:gridSpan w:val="2"/>
            <w:vAlign w:val="center"/>
          </w:tcPr>
          <w:p w14:paraId="41DDBB3B">
            <w:pPr>
              <w:jc w:val="center"/>
            </w:pPr>
            <w:r>
              <w:t>18931983796</w:t>
            </w:r>
          </w:p>
        </w:tc>
      </w:tr>
      <w:tr w14:paraId="7617E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D680D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2B564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FA9030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39B8598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D8E77E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06667CF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82E427">
            <w:pPr>
              <w:jc w:val="center"/>
            </w:pPr>
            <w:r>
              <w:t>13933117976</w:t>
            </w:r>
          </w:p>
        </w:tc>
      </w:tr>
      <w:tr w14:paraId="6BE97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F3CDE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05600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D7D56E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A4E13B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43836C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3A31A88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E4F917">
            <w:pPr>
              <w:jc w:val="center"/>
            </w:pPr>
            <w:r>
              <w:t>13933117976</w:t>
            </w:r>
          </w:p>
        </w:tc>
      </w:tr>
      <w:tr w14:paraId="4ADD3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A718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7E836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85DF66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9E069B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F013C7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144B67DD">
            <w:pPr>
              <w:jc w:val="center"/>
            </w:pP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0F624F78">
            <w:pPr>
              <w:jc w:val="center"/>
            </w:pPr>
            <w:r>
              <w:t>13933117976</w:t>
            </w:r>
          </w:p>
        </w:tc>
      </w:tr>
      <w:tr w14:paraId="4E9A7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0D3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C0563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0741FC3">
            <w:pPr>
              <w:widowControl/>
              <w:jc w:val="left"/>
              <w:rPr>
                <w:sz w:val="21"/>
                <w:szCs w:val="21"/>
              </w:rPr>
            </w:pPr>
          </w:p>
          <w:p w14:paraId="32FD61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5A64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1C68EE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10B4BC">
            <w:pPr>
              <w:rPr>
                <w:sz w:val="21"/>
                <w:szCs w:val="21"/>
              </w:rPr>
            </w:pPr>
          </w:p>
          <w:p w14:paraId="7003090B">
            <w:pPr>
              <w:rPr>
                <w:sz w:val="21"/>
                <w:szCs w:val="21"/>
              </w:rPr>
            </w:pPr>
          </w:p>
          <w:p w14:paraId="71EE58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F31A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1E8B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52FA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6313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AA09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4D2C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3B1A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3438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C0BD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1DC4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0081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64C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B5C8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EBD7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9D6BB6">
      <w:pPr>
        <w:pStyle w:val="2"/>
      </w:pPr>
    </w:p>
    <w:p w14:paraId="4E42376B">
      <w:pPr>
        <w:pStyle w:val="2"/>
      </w:pPr>
    </w:p>
    <w:p w14:paraId="09F47D3C">
      <w:pPr>
        <w:pStyle w:val="2"/>
      </w:pPr>
    </w:p>
    <w:p w14:paraId="4C5EC753">
      <w:pPr>
        <w:pStyle w:val="2"/>
      </w:pPr>
    </w:p>
    <w:p w14:paraId="34A4615A">
      <w:pPr>
        <w:pStyle w:val="2"/>
      </w:pPr>
    </w:p>
    <w:p w14:paraId="081E340D">
      <w:pPr>
        <w:pStyle w:val="2"/>
      </w:pPr>
    </w:p>
    <w:p w14:paraId="740AD2D9">
      <w:pPr>
        <w:pStyle w:val="2"/>
      </w:pPr>
    </w:p>
    <w:p w14:paraId="0BEF9D7A">
      <w:pPr>
        <w:pStyle w:val="2"/>
      </w:pPr>
    </w:p>
    <w:p w14:paraId="187ADAFD">
      <w:pPr>
        <w:pStyle w:val="2"/>
      </w:pPr>
    </w:p>
    <w:p w14:paraId="74EDA92A">
      <w:pPr>
        <w:pStyle w:val="2"/>
      </w:pPr>
    </w:p>
    <w:p w14:paraId="04791A45">
      <w:pPr>
        <w:pStyle w:val="2"/>
      </w:pPr>
    </w:p>
    <w:p w14:paraId="56F89886">
      <w:pPr>
        <w:pStyle w:val="2"/>
      </w:pPr>
    </w:p>
    <w:p w14:paraId="23C33D03">
      <w:pPr>
        <w:pStyle w:val="2"/>
      </w:pPr>
    </w:p>
    <w:p w14:paraId="6D0B209E">
      <w:pPr>
        <w:pStyle w:val="2"/>
      </w:pPr>
    </w:p>
    <w:p w14:paraId="072C02DA">
      <w:pPr>
        <w:pStyle w:val="2"/>
      </w:pPr>
    </w:p>
    <w:p w14:paraId="6DF6C705">
      <w:pPr>
        <w:pStyle w:val="2"/>
      </w:pPr>
    </w:p>
    <w:p w14:paraId="14D65DCD">
      <w:pPr>
        <w:pStyle w:val="2"/>
      </w:pPr>
    </w:p>
    <w:p w14:paraId="1D8D7ED3">
      <w:pPr>
        <w:pStyle w:val="2"/>
      </w:pPr>
    </w:p>
    <w:p w14:paraId="5F32D2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D267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55C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5B6F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7F34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07B0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0D96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743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9B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4D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16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9F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68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28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E8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F5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88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D2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BA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8E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F9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78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76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D8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ED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34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5C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2D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12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D2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F1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BA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99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A6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61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FE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89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4F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F6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F7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B3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66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24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B7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B2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33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D9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FA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E5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D8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62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9D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6D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A6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16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21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BD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BC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2A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A1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AB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DB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36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3E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8D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7A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8B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2B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4F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ED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EF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FE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50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F1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08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14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C8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2E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68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1D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1A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D0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00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D4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DE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B9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1D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3D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D0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98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7C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A1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00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CAD6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0CFA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B16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AA8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E4A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AA22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AC1A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461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3A6E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EA1F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AC73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3A3E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70B5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5E2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96C5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05E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37D08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8451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261E8D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1572</Characters>
  <Lines>9</Lines>
  <Paragraphs>2</Paragraphs>
  <TotalTime>2</TotalTime>
  <ScaleCrop>false</ScaleCrop>
  <LinksUpToDate>false</LinksUpToDate>
  <CharactersWithSpaces>1618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2025-05-26T03:29:23Z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