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河北斯力恩索具有限公司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30593-2023-EO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09:00至2025年08月16日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588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