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20551-2023-QEO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220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江西翱翔金属科技有限公司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109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2022-N1QMS-2257737</w:t>
            </w:r>
          </w:p>
        </w:tc>
        <w:tc>
          <w:tcPr>
            <w:tcW w:w="3145" w:type="dxa"/>
            <w:vAlign w:val="center"/>
          </w:tcPr>
          <w:p w:rsidR="00142F5C" w:rsidP="00772D33">
            <w:pPr>
              <w:spacing w:line="360" w:lineRule="exact"/>
              <w:jc w:val="center"/>
              <w:rPr>
                <w:szCs w:val="21"/>
              </w:rPr>
            </w:pPr>
            <w:r>
              <w:t>23.01.01,29.12.00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2022-N1EMS-2257737</w:t>
            </w:r>
          </w:p>
        </w:tc>
        <w:tc>
          <w:tcPr>
            <w:tcW w:w="3145" w:type="dxa"/>
            <w:vAlign w:val="center"/>
          </w:tcPr>
          <w:p w:rsidR="001F0A49">
            <w:pPr>
              <w:spacing w:line="360" w:lineRule="auto"/>
              <w:jc w:val="center"/>
            </w:pPr>
            <w:r>
              <w:t>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23.01.01,29.12.00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2025年09月22日上午至2025年09月24日上午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骨灰盒存放架（福寿架、万佛墙、牌位架）的生产；殡葬用品，殡葬设备（骨灰盒、太平柜、瞻仰台、火化机、焚烧炉、尾气除尘净化设备）、密集架、书架、金库门、智能物证柜、智能寄存柜、金属办公设备、医用设备（法医解剖台、药品柜）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骨灰盒存放架（福寿架、万佛墙、牌位架）的生产；殡葬用品，殡葬设备（骨灰盒、太平柜、瞻仰台、火化机、焚烧炉、尾气除尘净化设备）、密集架、书架、金库门、智能物证柜、智能寄存柜、金属办公设备、医用设备（法医解剖台、药品柜）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骨灰盒存放架（福寿架、万佛墙、牌位架）的生产；殡葬用品，殡葬设备（骨灰盒、太平柜、瞻仰台、火化机、焚烧炉、尾气除尘净化设备）、密集架、书架、金库门、智能物证柜、智能寄存柜、金属办公设备、医用设备（法医解剖台、药品柜）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樟树市观上镇观上工业区39号楼</w:t>
      </w:r>
    </w:p>
    <w:p w:rsidR="001F0A49">
      <w:pPr>
        <w:spacing w:line="360" w:lineRule="auto"/>
        <w:ind w:firstLine="420" w:firstLineChars="200"/>
      </w:pPr>
      <w:r>
        <w:rPr>
          <w:rFonts w:hint="eastAsia"/>
        </w:rPr>
        <w:t>办公地址：</w:t>
      </w:r>
      <w:r>
        <w:rPr>
          <w:rFonts w:hint="eastAsia"/>
        </w:rPr>
        <w:t>江西省樟树市经开西路2106号</w:t>
      </w:r>
    </w:p>
    <w:p w:rsidR="001F0A49">
      <w:pPr>
        <w:spacing w:line="360" w:lineRule="auto"/>
        <w:ind w:firstLine="420" w:firstLineChars="200"/>
      </w:pPr>
      <w:r>
        <w:rPr>
          <w:rFonts w:hint="eastAsia"/>
        </w:rPr>
        <w:t>经营地址：</w:t>
      </w:r>
      <w:bookmarkStart w:id="12" w:name="生产地址"/>
      <w:bookmarkEnd w:id="12"/>
      <w:r>
        <w:rPr>
          <w:rFonts w:hint="eastAsia"/>
        </w:rPr>
        <w:t>江西省樟树市经开西路2106号</w:t>
      </w:r>
    </w:p>
    <w:p w:rsidR="001F0A49">
      <w:pPr>
        <w:pStyle w:val="a"/>
      </w:pPr>
      <w:r>
        <w:rPr>
          <w:rFonts w:hint="eastAsia"/>
        </w:rPr>
        <w:t>多场所地址：</w:t>
      </w:r>
      <w:r>
        <w:rPr>
          <w:rFonts w:hint="eastAsia"/>
        </w:rPr>
        <w:t>办公地址 江西省樟树市共和东路153号（樟起花园）A栋1-3号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江西翱翔金属科技有限公司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098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