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10511-2023-QEO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50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宇盛鼎泰基建集团有限公司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170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bookmarkStart w:id="4" w:name="_GoBack"/>
            <w:bookmarkEnd w:id="4"/>
            <w:r>
              <w:t>28.07.01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2023-N1OHSMS-1251646</w:t>
            </w:r>
          </w:p>
        </w:tc>
        <w:tc>
          <w:tcPr>
            <w:tcW w:w="3145" w:type="dxa"/>
            <w:vAlign w:val="center"/>
          </w:tcPr>
          <w:p w:rsidR="001F0A49">
            <w:pPr>
              <w:spacing w:line="360" w:lineRule="auto"/>
              <w:jc w:val="center"/>
            </w:pPr>
            <w:r>
              <w:t>28.07.01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28.07.01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2022-N1EMS-1263773</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林郁</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2024-N1OHSMS-1263773</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GB/T19001-2016/ISO9001:2015和GB/T50430-2017、GB/T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2025年06月23日上午至2025年06月25日上午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E:建筑智能化工程的施工（仅限资质范围内）及其场所所涉及的环境管理活动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O:建筑智能化工程的施工（仅限资质范围内）及其场所所涉及的职业健康安全管理活动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Q:建筑智能化工程的施工（仅限资质范围内）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江西省南昌市青山湖区京东大道1388号京东镇人民政府京东大楼7楼</w:t>
      </w:r>
    </w:p>
    <w:p w:rsidR="001F0A49">
      <w:pPr>
        <w:spacing w:line="360" w:lineRule="auto"/>
        <w:ind w:firstLine="420" w:firstLineChars="200"/>
      </w:pPr>
      <w:r>
        <w:rPr>
          <w:rFonts w:hint="eastAsia"/>
        </w:rPr>
        <w:t>办公地址：</w:t>
      </w:r>
      <w:r>
        <w:rPr>
          <w:rFonts w:hint="eastAsia"/>
        </w:rPr>
        <w:t>江西省南昌市青山湖区京东大道1388号京东镇人民政府京东大楼7楼</w:t>
      </w:r>
    </w:p>
    <w:p w:rsidR="001F0A49">
      <w:pPr>
        <w:spacing w:line="360" w:lineRule="auto"/>
        <w:ind w:firstLine="420" w:firstLineChars="200"/>
      </w:pPr>
      <w:r>
        <w:rPr>
          <w:rFonts w:hint="eastAsia"/>
        </w:rPr>
        <w:t>经营地址：</w:t>
      </w:r>
      <w:bookmarkStart w:id="13" w:name="生产地址"/>
      <w:bookmarkEnd w:id="13"/>
      <w:r>
        <w:rPr>
          <w:rFonts w:hint="eastAsia"/>
        </w:rPr>
        <w:t>江西省南昌市青山湖区京东大道1388号京东镇人民政府京东大楼7楼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宇盛鼎泰基建集团有限公司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927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